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5F" w:rsidRDefault="004A3072">
      <w:pPr>
        <w:jc w:val="center"/>
        <w:rPr>
          <w:sz w:val="40"/>
        </w:rPr>
      </w:pPr>
      <w:r w:rsidRPr="004A3072">
        <w:rPr>
          <w:color w:val="FF0000"/>
        </w:rPr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4A3072">
        <w:rPr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57pt;height:71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FE665F" w:rsidRDefault="00890370">
      <w:pPr>
        <w:jc w:val="center"/>
        <w:rPr>
          <w:b/>
          <w:sz w:val="40"/>
        </w:rPr>
      </w:pPr>
      <w:r>
        <w:rPr>
          <w:b/>
          <w:sz w:val="40"/>
        </w:rPr>
        <w:t>АДМИНИСТРАЦИЯ</w:t>
      </w:r>
    </w:p>
    <w:p w:rsidR="00FE665F" w:rsidRDefault="00890370">
      <w:pPr>
        <w:pStyle w:val="Heading1"/>
        <w:spacing w:before="0" w:after="0"/>
        <w:ind w:right="-105" w:firstLine="0"/>
        <w:rPr>
          <w:rFonts w:ascii="Times New Roman" w:hAnsi="Times New Roman" w:cs="Times New Roman"/>
          <w:color w:val="auto"/>
          <w:sz w:val="40"/>
        </w:rPr>
      </w:pPr>
      <w:r>
        <w:rPr>
          <w:rFonts w:ascii="Times New Roman" w:hAnsi="Times New Roman" w:cs="Times New Roman"/>
          <w:color w:val="auto"/>
          <w:sz w:val="40"/>
        </w:rPr>
        <w:t>ЧЕБАРКУЛЬСКОГО ГОРОДСКОГО ОКРУГА</w:t>
      </w:r>
    </w:p>
    <w:p w:rsidR="00FE665F" w:rsidRDefault="00890370">
      <w:pPr>
        <w:ind w:right="-105"/>
        <w:jc w:val="center"/>
      </w:pPr>
      <w:r>
        <w:t>Челябинской области</w:t>
      </w:r>
    </w:p>
    <w:p w:rsidR="00FE665F" w:rsidRDefault="00890370">
      <w:pPr>
        <w:pStyle w:val="Heading1"/>
        <w:spacing w:before="0" w:after="0"/>
        <w:ind w:right="-105" w:firstLine="0"/>
        <w:rPr>
          <w:rFonts w:ascii="Times New Roman" w:hAnsi="Times New Roman" w:cs="Times New Roman"/>
          <w:color w:val="auto"/>
          <w:sz w:val="40"/>
        </w:rPr>
      </w:pPr>
      <w:r>
        <w:rPr>
          <w:rFonts w:ascii="Times New Roman" w:hAnsi="Times New Roman" w:cs="Times New Roman"/>
          <w:color w:val="auto"/>
          <w:sz w:val="40"/>
        </w:rPr>
        <w:t>ПОСТАНОВЛЕНИЕ</w:t>
      </w:r>
    </w:p>
    <w:p w:rsidR="00FE665F" w:rsidRDefault="004A3072">
      <w:pPr>
        <w:ind w:right="-285" w:firstLine="851"/>
        <w:jc w:val="center"/>
        <w:rPr>
          <w:color w:val="FF0000"/>
          <w:sz w:val="26"/>
        </w:rPr>
      </w:pPr>
      <w:r w:rsidRPr="004A3072">
        <w:rPr>
          <w:rFonts w:ascii="Book Antiqua" w:hAnsi="Book Antiqua"/>
          <w:color w:val="FF0000"/>
        </w:rPr>
        <w:pict>
          <v:shape id="shape 1" o:spid="_x0000_s1026" type="#_x0000_m1028" style="position:absolute;left:0;text-align:left;margin-left:2.1pt;margin-top:7.9pt;width:7in;height:0;z-index:251658240;mso-wrap-distance-left:9pt;mso-wrap-distance-top:0;mso-wrap-distance-right:9pt;mso-wrap-distance-bottom:0" o:spt="20" o:preferrelative="t" o:oned="t" path="m,l21600,21600e" filled="f" fillcolor="white" strokecolor="black" strokeweight="4.5pt">
            <v:path arrowok="t" fillok="f"/>
            <o:lock v:ext="edit" shapetype="t"/>
          </v:shape>
        </w:pict>
      </w:r>
    </w:p>
    <w:p w:rsidR="005864D7" w:rsidRPr="004958C8" w:rsidRDefault="00890370">
      <w:pPr>
        <w:ind w:right="-105"/>
        <w:jc w:val="both"/>
        <w:rPr>
          <w:lang w:val="en-US"/>
        </w:rPr>
      </w:pPr>
      <w:r>
        <w:t>«</w:t>
      </w:r>
      <w:r w:rsidR="004958C8" w:rsidRPr="004958C8">
        <w:t>2</w:t>
      </w:r>
      <w:r w:rsidR="004958C8">
        <w:rPr>
          <w:lang w:val="en-US"/>
        </w:rPr>
        <w:t>8</w:t>
      </w:r>
      <w:r>
        <w:t>» декабря 202</w:t>
      </w:r>
      <w:r w:rsidR="001D4CDD">
        <w:t>4</w:t>
      </w:r>
      <w:r>
        <w:t xml:space="preserve"> г.  №</w:t>
      </w:r>
      <w:r w:rsidR="004958C8">
        <w:rPr>
          <w:lang w:val="en-US"/>
        </w:rPr>
        <w:t>1042</w:t>
      </w:r>
    </w:p>
    <w:p w:rsidR="00FE665F" w:rsidRDefault="00890370">
      <w:pPr>
        <w:ind w:right="-105"/>
        <w:jc w:val="both"/>
      </w:pPr>
      <w:r>
        <w:t>г. Чебаркуль</w:t>
      </w:r>
    </w:p>
    <w:p w:rsidR="00FE665F" w:rsidRDefault="00FE665F">
      <w:pPr>
        <w:ind w:right="5527"/>
        <w:jc w:val="both"/>
        <w:rPr>
          <w:sz w:val="28"/>
          <w:szCs w:val="28"/>
        </w:rPr>
      </w:pPr>
    </w:p>
    <w:p w:rsidR="00FE665F" w:rsidRDefault="00890370">
      <w:pPr>
        <w:ind w:right="439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Чебарк</w:t>
      </w:r>
      <w:r w:rsidR="001D4CDD">
        <w:rPr>
          <w:sz w:val="28"/>
          <w:szCs w:val="28"/>
        </w:rPr>
        <w:t>ульского городского округа от 10.11.2023</w:t>
      </w:r>
      <w:r>
        <w:rPr>
          <w:sz w:val="28"/>
          <w:szCs w:val="28"/>
        </w:rPr>
        <w:t xml:space="preserve"> № </w:t>
      </w:r>
      <w:r w:rsidR="001D4CDD">
        <w:rPr>
          <w:sz w:val="28"/>
          <w:szCs w:val="28"/>
        </w:rPr>
        <w:t>880</w:t>
      </w:r>
      <w:r>
        <w:rPr>
          <w:sz w:val="28"/>
          <w:szCs w:val="28"/>
        </w:rPr>
        <w:t xml:space="preserve"> «Об утверждении муниципальной программы «Развитие муниципальной службы в </w:t>
      </w:r>
      <w:proofErr w:type="spellStart"/>
      <w:r>
        <w:rPr>
          <w:sz w:val="28"/>
          <w:szCs w:val="28"/>
        </w:rPr>
        <w:t>Чебаркульском</w:t>
      </w:r>
      <w:proofErr w:type="spellEnd"/>
      <w:r>
        <w:rPr>
          <w:sz w:val="28"/>
          <w:szCs w:val="28"/>
        </w:rPr>
        <w:t xml:space="preserve"> городском округе»</w:t>
      </w:r>
    </w:p>
    <w:p w:rsidR="00FE665F" w:rsidRDefault="00FE665F">
      <w:pPr>
        <w:ind w:firstLine="709"/>
        <w:jc w:val="both"/>
        <w:rPr>
          <w:sz w:val="28"/>
          <w:szCs w:val="28"/>
        </w:rPr>
      </w:pPr>
    </w:p>
    <w:p w:rsidR="00FE665F" w:rsidRDefault="008903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разработки, реализации и оценки эффективности муниципальных программ Чебаркульского городского округа, утвержденным постановлением администрации от 18.05.2022 № 322, </w:t>
      </w:r>
      <w:r>
        <w:rPr>
          <w:color w:val="000000"/>
          <w:sz w:val="28"/>
          <w:szCs w:val="28"/>
        </w:rPr>
        <w:t>руководствуясь статьями 36, 37 Устава муниципального образования</w:t>
      </w:r>
      <w:r w:rsidR="00D840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Чебаркульский</w:t>
      </w:r>
      <w:proofErr w:type="spellEnd"/>
      <w:r>
        <w:rPr>
          <w:color w:val="000000"/>
          <w:sz w:val="28"/>
          <w:szCs w:val="28"/>
        </w:rPr>
        <w:t xml:space="preserve"> городской округ»,</w:t>
      </w:r>
    </w:p>
    <w:p w:rsidR="00FE665F" w:rsidRDefault="0089037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E665F" w:rsidRDefault="008903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«Развитие муниципальной службы в </w:t>
      </w:r>
      <w:proofErr w:type="spellStart"/>
      <w:r>
        <w:rPr>
          <w:sz w:val="28"/>
          <w:szCs w:val="28"/>
        </w:rPr>
        <w:t>Чебаркульском</w:t>
      </w:r>
      <w:proofErr w:type="spellEnd"/>
      <w:r>
        <w:rPr>
          <w:sz w:val="28"/>
          <w:szCs w:val="28"/>
        </w:rPr>
        <w:t xml:space="preserve"> городском округе на период 202</w:t>
      </w:r>
      <w:r w:rsidR="001D4CDD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1D4CDD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годов», утвержденную постановлением администрации Чебаркульского городского округа от </w:t>
      </w:r>
      <w:r w:rsidR="001D4CDD">
        <w:rPr>
          <w:sz w:val="28"/>
          <w:szCs w:val="28"/>
        </w:rPr>
        <w:t>10.11.2023</w:t>
      </w:r>
      <w:r>
        <w:rPr>
          <w:sz w:val="28"/>
          <w:szCs w:val="28"/>
        </w:rPr>
        <w:t xml:space="preserve"> № </w:t>
      </w:r>
      <w:r w:rsidR="001D4CDD">
        <w:rPr>
          <w:sz w:val="28"/>
          <w:szCs w:val="28"/>
        </w:rPr>
        <w:t>880</w:t>
      </w:r>
      <w:r>
        <w:rPr>
          <w:sz w:val="28"/>
          <w:szCs w:val="28"/>
        </w:rPr>
        <w:t xml:space="preserve"> следующие изменения:</w:t>
      </w:r>
    </w:p>
    <w:p w:rsidR="00FE665F" w:rsidRDefault="00890370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1.1.в паспорте программы строку «Объемы бюджетных ассигнований программы» читать в редакции «Общий объём финансирования на 202</w:t>
      </w:r>
      <w:r w:rsidR="001D4CDD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202</w:t>
      </w:r>
      <w:r w:rsidR="001D4CDD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1D4CDD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</w:t>
      </w:r>
      <w:r w:rsidR="001D4CDD">
        <w:rPr>
          <w:sz w:val="28"/>
          <w:szCs w:val="28"/>
        </w:rPr>
        <w:t>1 597 647</w:t>
      </w:r>
      <w:r>
        <w:rPr>
          <w:sz w:val="28"/>
          <w:szCs w:val="28"/>
        </w:rPr>
        <w:t xml:space="preserve"> рублей, в том числе: 202</w:t>
      </w:r>
      <w:r w:rsidR="001D4CDD">
        <w:rPr>
          <w:sz w:val="28"/>
          <w:szCs w:val="28"/>
        </w:rPr>
        <w:t>5</w:t>
      </w:r>
      <w:r>
        <w:rPr>
          <w:sz w:val="28"/>
          <w:szCs w:val="28"/>
        </w:rPr>
        <w:t xml:space="preserve"> год – </w:t>
      </w:r>
      <w:r w:rsidR="001D4CDD">
        <w:rPr>
          <w:sz w:val="28"/>
          <w:szCs w:val="28"/>
        </w:rPr>
        <w:t>479 647</w:t>
      </w:r>
      <w:r>
        <w:rPr>
          <w:sz w:val="28"/>
          <w:szCs w:val="28"/>
        </w:rPr>
        <w:t xml:space="preserve"> рублей из бюджета городского округа; 2024 год – </w:t>
      </w:r>
      <w:r w:rsidR="001D4CDD">
        <w:rPr>
          <w:sz w:val="28"/>
          <w:szCs w:val="28"/>
        </w:rPr>
        <w:t>559 000</w:t>
      </w:r>
      <w:r>
        <w:rPr>
          <w:sz w:val="28"/>
          <w:szCs w:val="28"/>
        </w:rPr>
        <w:t xml:space="preserve"> рублей из бюджета городского округа; 202</w:t>
      </w:r>
      <w:r w:rsidR="001D4CDD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 </w:t>
      </w:r>
      <w:r w:rsidR="0051126B">
        <w:rPr>
          <w:sz w:val="28"/>
          <w:szCs w:val="28"/>
        </w:rPr>
        <w:t>559 000</w:t>
      </w:r>
      <w:r>
        <w:rPr>
          <w:sz w:val="28"/>
          <w:szCs w:val="28"/>
        </w:rPr>
        <w:t xml:space="preserve"> рублей из бюджета городского округа»;</w:t>
      </w:r>
    </w:p>
    <w:p w:rsidR="00FE665F" w:rsidRDefault="00890370">
      <w:pPr>
        <w:pStyle w:val="af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«Ресурсное обеспечение программы» читать в редакции:</w:t>
      </w:r>
    </w:p>
    <w:p w:rsidR="00FE665F" w:rsidRDefault="00890370" w:rsidP="00890370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«Финансирование данной программы осуществляется в объёмах, установленных решением Собрания депутатов Чебаркульского городского округа о бюджете на очередной финансовый год и плановый период,</w:t>
      </w:r>
      <w:r w:rsidR="00D84050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подлежащих корректировке с учетом выделенных объемов финансирования из бюджетов других уровней. Общий объём финансирования Программы</w:t>
      </w:r>
      <w:r w:rsidR="00D21EF2">
        <w:rPr>
          <w:sz w:val="28"/>
          <w:szCs w:val="28"/>
        </w:rPr>
        <w:t xml:space="preserve">- </w:t>
      </w:r>
      <w:r w:rsidR="0051126B">
        <w:rPr>
          <w:sz w:val="28"/>
          <w:szCs w:val="28"/>
        </w:rPr>
        <w:t>1 597 647</w:t>
      </w:r>
      <w:r w:rsidR="00D21EF2">
        <w:rPr>
          <w:sz w:val="28"/>
          <w:szCs w:val="28"/>
        </w:rPr>
        <w:t xml:space="preserve"> рублей, в том числе:</w:t>
      </w:r>
      <w:r>
        <w:rPr>
          <w:sz w:val="28"/>
          <w:szCs w:val="28"/>
        </w:rPr>
        <w:t xml:space="preserve"> </w:t>
      </w:r>
      <w:r w:rsidR="00D21EF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202</w:t>
      </w:r>
      <w:r w:rsidR="0051126B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D21EF2">
        <w:rPr>
          <w:sz w:val="28"/>
          <w:szCs w:val="28"/>
        </w:rPr>
        <w:t xml:space="preserve">у </w:t>
      </w:r>
      <w:r w:rsidR="0051126B">
        <w:rPr>
          <w:sz w:val="28"/>
          <w:szCs w:val="28"/>
        </w:rPr>
        <w:t>–</w:t>
      </w:r>
      <w:r w:rsidR="00D21EF2">
        <w:rPr>
          <w:sz w:val="28"/>
          <w:szCs w:val="28"/>
        </w:rPr>
        <w:t xml:space="preserve"> </w:t>
      </w:r>
      <w:r w:rsidR="0051126B">
        <w:rPr>
          <w:sz w:val="28"/>
          <w:szCs w:val="28"/>
        </w:rPr>
        <w:t>479 647</w:t>
      </w:r>
      <w:r w:rsidR="00D21EF2">
        <w:rPr>
          <w:sz w:val="28"/>
          <w:szCs w:val="28"/>
        </w:rPr>
        <w:t>рублей; в</w:t>
      </w:r>
      <w:r>
        <w:rPr>
          <w:sz w:val="28"/>
          <w:szCs w:val="28"/>
        </w:rPr>
        <w:t xml:space="preserve"> 202</w:t>
      </w:r>
      <w:r w:rsidR="0051126B">
        <w:rPr>
          <w:sz w:val="28"/>
          <w:szCs w:val="28"/>
        </w:rPr>
        <w:t>5</w:t>
      </w:r>
      <w:r w:rsidR="00D21EF2">
        <w:rPr>
          <w:sz w:val="28"/>
          <w:szCs w:val="28"/>
        </w:rPr>
        <w:t xml:space="preserve"> году – </w:t>
      </w:r>
      <w:r w:rsidR="0051126B">
        <w:rPr>
          <w:sz w:val="28"/>
          <w:szCs w:val="28"/>
        </w:rPr>
        <w:t>559</w:t>
      </w:r>
      <w:r w:rsidR="00D21EF2">
        <w:rPr>
          <w:sz w:val="28"/>
          <w:szCs w:val="28"/>
        </w:rPr>
        <w:t> </w:t>
      </w:r>
      <w:r w:rsidR="0051126B">
        <w:rPr>
          <w:sz w:val="28"/>
          <w:szCs w:val="28"/>
        </w:rPr>
        <w:t>0</w:t>
      </w:r>
      <w:r w:rsidR="00D21EF2">
        <w:rPr>
          <w:sz w:val="28"/>
          <w:szCs w:val="28"/>
        </w:rPr>
        <w:t xml:space="preserve">00 рублей, в </w:t>
      </w:r>
      <w:r>
        <w:rPr>
          <w:sz w:val="28"/>
          <w:szCs w:val="28"/>
        </w:rPr>
        <w:t>202</w:t>
      </w:r>
      <w:r w:rsidR="0051126B">
        <w:rPr>
          <w:sz w:val="28"/>
          <w:szCs w:val="28"/>
        </w:rPr>
        <w:t>6</w:t>
      </w:r>
      <w:r w:rsidR="00D21EF2">
        <w:rPr>
          <w:sz w:val="28"/>
          <w:szCs w:val="28"/>
        </w:rPr>
        <w:t xml:space="preserve"> году – </w:t>
      </w:r>
      <w:r w:rsidR="0051126B">
        <w:rPr>
          <w:sz w:val="28"/>
          <w:szCs w:val="28"/>
        </w:rPr>
        <w:t>559 6</w:t>
      </w:r>
      <w:r w:rsidR="00D21EF2">
        <w:rPr>
          <w:sz w:val="28"/>
          <w:szCs w:val="28"/>
        </w:rPr>
        <w:t>00рублей. Финансирование осуществляется  за счет средств бюджета Чебаркульского городского округа</w:t>
      </w:r>
      <w:r>
        <w:rPr>
          <w:sz w:val="28"/>
          <w:szCs w:val="28"/>
        </w:rPr>
        <w:t>»</w:t>
      </w:r>
    </w:p>
    <w:p w:rsidR="00FE665F" w:rsidRDefault="00FE665F">
      <w:pPr>
        <w:ind w:firstLine="708"/>
        <w:jc w:val="both"/>
        <w:rPr>
          <w:sz w:val="22"/>
          <w:szCs w:val="22"/>
        </w:rPr>
      </w:pPr>
    </w:p>
    <w:tbl>
      <w:tblPr>
        <w:tblW w:w="4924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82"/>
        <w:gridCol w:w="2030"/>
        <w:gridCol w:w="2269"/>
        <w:gridCol w:w="848"/>
        <w:gridCol w:w="1419"/>
        <w:gridCol w:w="850"/>
        <w:gridCol w:w="850"/>
        <w:gridCol w:w="965"/>
      </w:tblGrid>
      <w:tr w:rsidR="00FE665F" w:rsidTr="002B3448">
        <w:trPr>
          <w:trHeight w:val="32"/>
        </w:trPr>
        <w:tc>
          <w:tcPr>
            <w:tcW w:w="199" w:type="pct"/>
            <w:vMerge w:val="restart"/>
            <w:noWrap/>
            <w:vAlign w:val="center"/>
          </w:tcPr>
          <w:p w:rsidR="00FE665F" w:rsidRDefault="008903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1056" w:type="pct"/>
            <w:vMerge w:val="restart"/>
            <w:noWrap/>
            <w:vAlign w:val="center"/>
          </w:tcPr>
          <w:p w:rsidR="00FE665F" w:rsidRPr="002B3448" w:rsidRDefault="00890370">
            <w:pPr>
              <w:pStyle w:val="ConsPlusNormal"/>
              <w:ind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программы</w:t>
            </w:r>
          </w:p>
        </w:tc>
        <w:tc>
          <w:tcPr>
            <w:tcW w:w="1180" w:type="pct"/>
            <w:vMerge w:val="restart"/>
            <w:noWrap/>
          </w:tcPr>
          <w:p w:rsidR="00FE665F" w:rsidRPr="002B3448" w:rsidRDefault="00890370">
            <w:pPr>
              <w:pStyle w:val="ConsPlusNormal"/>
              <w:ind w:left="8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441" w:type="pct"/>
            <w:vMerge w:val="restart"/>
            <w:noWrap/>
          </w:tcPr>
          <w:p w:rsidR="00FE665F" w:rsidRPr="002B3448" w:rsidRDefault="00890370">
            <w:pPr>
              <w:pStyle w:val="ConsPlusNormal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38" w:type="pct"/>
            <w:vMerge w:val="restart"/>
            <w:noWrap/>
            <w:vAlign w:val="center"/>
          </w:tcPr>
          <w:p w:rsidR="00FE665F" w:rsidRPr="002B3448" w:rsidRDefault="00890370">
            <w:pPr>
              <w:pStyle w:val="ConsPlusNormal"/>
              <w:ind w:left="78" w:right="9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386" w:type="pct"/>
            <w:gridSpan w:val="3"/>
            <w:noWrap/>
            <w:vAlign w:val="center"/>
          </w:tcPr>
          <w:p w:rsidR="00FE665F" w:rsidRPr="002B3448" w:rsidRDefault="00890370">
            <w:pPr>
              <w:pStyle w:val="ConsPlusNormal"/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</w:tr>
      <w:tr w:rsidR="00FE665F" w:rsidTr="002B3448">
        <w:trPr>
          <w:trHeight w:val="225"/>
        </w:trPr>
        <w:tc>
          <w:tcPr>
            <w:tcW w:w="199" w:type="pct"/>
            <w:vMerge/>
            <w:noWrap/>
            <w:vAlign w:val="center"/>
          </w:tcPr>
          <w:p w:rsidR="00FE665F" w:rsidRDefault="00FE66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FE665F" w:rsidRPr="002B3448" w:rsidRDefault="00FE6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FE665F" w:rsidRPr="002B3448" w:rsidRDefault="00FE6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FE665F" w:rsidRPr="002B3448" w:rsidRDefault="00FE6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  <w:noWrap/>
            <w:vAlign w:val="center"/>
          </w:tcPr>
          <w:p w:rsidR="00FE665F" w:rsidRPr="002B3448" w:rsidRDefault="00FE6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noWrap/>
            <w:vAlign w:val="center"/>
          </w:tcPr>
          <w:p w:rsidR="00FE665F" w:rsidRPr="002B3448" w:rsidRDefault="00890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126B" w:rsidRPr="002B3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E665F" w:rsidRPr="002B3448" w:rsidRDefault="00890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42" w:type="pct"/>
            <w:noWrap/>
            <w:vAlign w:val="center"/>
          </w:tcPr>
          <w:p w:rsidR="00FE665F" w:rsidRPr="002B3448" w:rsidRDefault="00890370">
            <w:pPr>
              <w:pStyle w:val="ConsPlusNormal"/>
              <w:ind w:left="-70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126B" w:rsidRPr="002B3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E665F" w:rsidRPr="002B3448" w:rsidRDefault="00890370">
            <w:pPr>
              <w:pStyle w:val="ConsPlusNormal"/>
              <w:ind w:left="-70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02" w:type="pct"/>
            <w:noWrap/>
            <w:vAlign w:val="center"/>
          </w:tcPr>
          <w:p w:rsidR="00FE665F" w:rsidRPr="002B3448" w:rsidRDefault="00890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126B" w:rsidRPr="002B34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E665F" w:rsidRPr="002B3448" w:rsidRDefault="00890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E665F" w:rsidTr="002B3448">
        <w:trPr>
          <w:trHeight w:val="129"/>
        </w:trPr>
        <w:tc>
          <w:tcPr>
            <w:tcW w:w="199" w:type="pct"/>
            <w:noWrap/>
            <w:vAlign w:val="center"/>
          </w:tcPr>
          <w:p w:rsidR="00FE665F" w:rsidRDefault="008903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056" w:type="pct"/>
            <w:noWrap/>
            <w:vAlign w:val="center"/>
          </w:tcPr>
          <w:p w:rsidR="00FE665F" w:rsidRPr="002B3448" w:rsidRDefault="00890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pct"/>
            <w:noWrap/>
            <w:vAlign w:val="center"/>
          </w:tcPr>
          <w:p w:rsidR="00FE665F" w:rsidRPr="002B3448" w:rsidRDefault="00890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" w:type="pct"/>
            <w:noWrap/>
            <w:vAlign w:val="center"/>
          </w:tcPr>
          <w:p w:rsidR="00FE665F" w:rsidRPr="002B3448" w:rsidRDefault="00890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pct"/>
            <w:noWrap/>
            <w:vAlign w:val="center"/>
          </w:tcPr>
          <w:p w:rsidR="00FE665F" w:rsidRPr="002B3448" w:rsidRDefault="00890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" w:type="pct"/>
            <w:noWrap/>
            <w:vAlign w:val="center"/>
          </w:tcPr>
          <w:p w:rsidR="00FE665F" w:rsidRPr="002B3448" w:rsidRDefault="00890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" w:type="pct"/>
            <w:noWrap/>
            <w:vAlign w:val="center"/>
          </w:tcPr>
          <w:p w:rsidR="00FE665F" w:rsidRPr="002B3448" w:rsidRDefault="00890370">
            <w:pPr>
              <w:pStyle w:val="ConsPlusNormal"/>
              <w:tabs>
                <w:tab w:val="left" w:pos="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" w:type="pct"/>
            <w:noWrap/>
            <w:vAlign w:val="center"/>
          </w:tcPr>
          <w:p w:rsidR="00FE665F" w:rsidRPr="002B3448" w:rsidRDefault="00890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5C0D" w:rsidTr="002B3448">
        <w:trPr>
          <w:trHeight w:val="150"/>
        </w:trPr>
        <w:tc>
          <w:tcPr>
            <w:tcW w:w="199" w:type="pct"/>
            <w:vMerge w:val="restart"/>
            <w:noWrap/>
          </w:tcPr>
          <w:p w:rsidR="00475C0D" w:rsidRDefault="00475C0D">
            <w:pPr>
              <w:pStyle w:val="ConsPlusNormal"/>
              <w:ind w:firstLine="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056" w:type="pct"/>
            <w:vMerge w:val="restar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муниципальных служащих на курсах повышения квалификаци</w:t>
            </w:r>
            <w:proofErr w:type="gramStart"/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B3448">
              <w:rPr>
                <w:rFonts w:ascii="Times New Roman" w:hAnsi="Times New Roman" w:cs="Times New Roman"/>
                <w:sz w:val="24"/>
                <w:szCs w:val="24"/>
              </w:rPr>
              <w:t xml:space="preserve"> в объеме 72 часов)</w:t>
            </w:r>
          </w:p>
        </w:tc>
        <w:tc>
          <w:tcPr>
            <w:tcW w:w="1180" w:type="pct"/>
            <w:vMerge w:val="restar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Чебаркульского городского округа</w:t>
            </w:r>
          </w:p>
        </w:tc>
        <w:tc>
          <w:tcPr>
            <w:tcW w:w="441" w:type="pct"/>
            <w:vMerge w:val="restart"/>
            <w:noWrap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4350104360079020244</w:t>
            </w:r>
          </w:p>
        </w:tc>
        <w:tc>
          <w:tcPr>
            <w:tcW w:w="738" w:type="pct"/>
            <w:noWrap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46900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50000</w:t>
            </w:r>
          </w:p>
        </w:tc>
        <w:tc>
          <w:tcPr>
            <w:tcW w:w="50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50000</w:t>
            </w:r>
          </w:p>
        </w:tc>
      </w:tr>
      <w:tr w:rsidR="00475C0D" w:rsidTr="002B3448"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120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right="-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46900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 w:val="restart"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4500106360079020244</w:t>
            </w:r>
          </w:p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475C0D" w:rsidP="00D21EF2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B3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3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right="-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475C0D" w:rsidP="000942F3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442" w:type="pct"/>
            <w:noWrap/>
          </w:tcPr>
          <w:p w:rsidR="00475C0D" w:rsidRPr="002B3448" w:rsidRDefault="00475C0D" w:rsidP="000942F3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B3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 w:rsidP="000942F3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3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 w:val="restart"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 w:val="restart"/>
            <w:noWrap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</w:tcPr>
          <w:p w:rsidR="00475C0D" w:rsidRPr="002B3448" w:rsidRDefault="00475C0D" w:rsidP="00475C0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муниципальной собственности</w:t>
            </w:r>
          </w:p>
        </w:tc>
        <w:tc>
          <w:tcPr>
            <w:tcW w:w="441" w:type="pct"/>
            <w:vMerge w:val="restart"/>
            <w:noWrap/>
          </w:tcPr>
          <w:p w:rsidR="00475C0D" w:rsidRPr="002B3448" w:rsidRDefault="00475C0D" w:rsidP="0047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4470113360079020244</w:t>
            </w:r>
          </w:p>
        </w:tc>
        <w:tc>
          <w:tcPr>
            <w:tcW w:w="738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  <w:lang w:val="en-US"/>
              </w:rPr>
              <w:t>2000</w:t>
            </w:r>
            <w:r w:rsidRPr="002B344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 w:rsidP="00475C0D">
            <w:pPr>
              <w:rPr>
                <w:color w:val="000000"/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</w:rPr>
              <w:t>20000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right="-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  <w:lang w:val="en-US"/>
              </w:rPr>
              <w:t>2000</w:t>
            </w:r>
            <w:r w:rsidRPr="002B344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</w:rPr>
              <w:t>20000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 w:val="restart"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  <w:vAlign w:val="center"/>
          </w:tcPr>
          <w:p w:rsidR="00475C0D" w:rsidRPr="002B3448" w:rsidRDefault="00475C0D" w:rsidP="00475C0D">
            <w:pPr>
              <w:spacing w:after="240"/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441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4410709360079020244</w:t>
            </w:r>
          </w:p>
        </w:tc>
        <w:tc>
          <w:tcPr>
            <w:tcW w:w="738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  <w:lang w:val="en-US"/>
              </w:rPr>
            </w:pPr>
            <w:r w:rsidRPr="002B3448">
              <w:rPr>
                <w:sz w:val="24"/>
                <w:szCs w:val="24"/>
              </w:rPr>
              <w:t>10000</w:t>
            </w:r>
          </w:p>
        </w:tc>
        <w:tc>
          <w:tcPr>
            <w:tcW w:w="50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  <w:lang w:val="en-US"/>
              </w:rPr>
              <w:t>1</w:t>
            </w:r>
            <w:r w:rsidRPr="002B3448">
              <w:rPr>
                <w:sz w:val="24"/>
                <w:szCs w:val="24"/>
              </w:rPr>
              <w:t>0000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right="-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8C25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10000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10000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 w:val="restart"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441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4461006360079020244</w:t>
            </w:r>
          </w:p>
        </w:tc>
        <w:tc>
          <w:tcPr>
            <w:tcW w:w="738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35898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02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right="-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8C25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35898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  <w:lang w:val="en-US"/>
              </w:rPr>
              <w:t>2</w:t>
            </w:r>
            <w:r w:rsidRPr="002B3448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  <w:lang w:val="en-US"/>
              </w:rPr>
              <w:t>2</w:t>
            </w:r>
            <w:r w:rsidRPr="002B3448">
              <w:rPr>
                <w:color w:val="000000"/>
                <w:sz w:val="24"/>
                <w:szCs w:val="24"/>
              </w:rPr>
              <w:t>0000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 w:val="restart"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</w:t>
            </w:r>
          </w:p>
        </w:tc>
        <w:tc>
          <w:tcPr>
            <w:tcW w:w="441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4430804360079020244</w:t>
            </w:r>
          </w:p>
        </w:tc>
        <w:tc>
          <w:tcPr>
            <w:tcW w:w="738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9000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  <w:lang w:val="en-US"/>
              </w:rPr>
            </w:pPr>
            <w:r w:rsidRPr="002B3448">
              <w:rPr>
                <w:sz w:val="24"/>
                <w:szCs w:val="24"/>
                <w:lang w:val="en-US"/>
              </w:rPr>
              <w:t>9000</w:t>
            </w:r>
          </w:p>
        </w:tc>
        <w:tc>
          <w:tcPr>
            <w:tcW w:w="50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  <w:lang w:val="en-US"/>
              </w:rPr>
              <w:t>9</w:t>
            </w:r>
            <w:r w:rsidRPr="002B3448">
              <w:rPr>
                <w:sz w:val="24"/>
                <w:szCs w:val="24"/>
              </w:rPr>
              <w:t>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right="-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900</w:t>
            </w: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  <w:lang w:val="en-US"/>
              </w:rPr>
              <w:t>9000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  <w:lang w:val="en-US"/>
              </w:rPr>
              <w:t>9</w:t>
            </w:r>
            <w:r w:rsidRPr="002B3448">
              <w:rPr>
                <w:sz w:val="24"/>
                <w:szCs w:val="24"/>
              </w:rPr>
              <w:t>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 w:val="restart"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441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44005053600079020244</w:t>
            </w:r>
          </w:p>
        </w:tc>
        <w:tc>
          <w:tcPr>
            <w:tcW w:w="738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14580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10000</w:t>
            </w:r>
          </w:p>
        </w:tc>
        <w:tc>
          <w:tcPr>
            <w:tcW w:w="50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  <w:lang w:val="en-US"/>
              </w:rPr>
            </w:pPr>
            <w:r w:rsidRPr="002B3448">
              <w:rPr>
                <w:sz w:val="24"/>
                <w:szCs w:val="24"/>
              </w:rPr>
              <w:t>1000</w:t>
            </w:r>
            <w:r w:rsidRPr="002B3448">
              <w:rPr>
                <w:sz w:val="24"/>
                <w:szCs w:val="24"/>
                <w:lang w:val="en-US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right="-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8C25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14580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10000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10000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 w:val="restart"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441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4451105360079020244</w:t>
            </w:r>
          </w:p>
        </w:tc>
        <w:tc>
          <w:tcPr>
            <w:tcW w:w="738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8C253F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2" w:type="pct"/>
            <w:noWrap/>
          </w:tcPr>
          <w:p w:rsidR="00475C0D" w:rsidRPr="002B3448" w:rsidRDefault="00475C0D" w:rsidP="00475C0D">
            <w:pPr>
              <w:rPr>
                <w:color w:val="000000"/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</w:rPr>
              <w:t>1</w:t>
            </w:r>
            <w:r w:rsidRPr="002B3448">
              <w:rPr>
                <w:color w:val="000000"/>
                <w:sz w:val="24"/>
                <w:szCs w:val="24"/>
                <w:lang w:val="en-US"/>
              </w:rPr>
              <w:t>0</w:t>
            </w:r>
            <w:r w:rsidRPr="002B3448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right="-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8C25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</w:rPr>
              <w:t>1</w:t>
            </w:r>
            <w:r w:rsidRPr="002B3448">
              <w:rPr>
                <w:color w:val="000000"/>
                <w:sz w:val="24"/>
                <w:szCs w:val="24"/>
                <w:lang w:val="en-US"/>
              </w:rPr>
              <w:t>0</w:t>
            </w:r>
            <w:r w:rsidRPr="002B3448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</w:rPr>
              <w:t>1</w:t>
            </w:r>
            <w:r w:rsidRPr="002B3448">
              <w:rPr>
                <w:color w:val="000000"/>
                <w:sz w:val="24"/>
                <w:szCs w:val="24"/>
                <w:lang w:val="en-US"/>
              </w:rPr>
              <w:t>0</w:t>
            </w:r>
            <w:r w:rsidRPr="002B3448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 w:val="restart"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депутатов</w:t>
            </w:r>
          </w:p>
        </w:tc>
        <w:tc>
          <w:tcPr>
            <w:tcW w:w="441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4340103360079020244</w:t>
            </w:r>
          </w:p>
        </w:tc>
        <w:tc>
          <w:tcPr>
            <w:tcW w:w="738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502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right="-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8C25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</w:rPr>
              <w:t>1</w:t>
            </w:r>
            <w:r w:rsidRPr="002B3448">
              <w:rPr>
                <w:color w:val="000000"/>
                <w:sz w:val="24"/>
                <w:szCs w:val="24"/>
                <w:lang w:val="en-US"/>
              </w:rPr>
              <w:t>000</w:t>
            </w:r>
            <w:r w:rsidRPr="002B344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</w:rPr>
              <w:t>1</w:t>
            </w:r>
            <w:r w:rsidRPr="002B3448">
              <w:rPr>
                <w:color w:val="000000"/>
                <w:sz w:val="24"/>
                <w:szCs w:val="24"/>
                <w:lang w:val="en-US"/>
              </w:rPr>
              <w:t>000</w:t>
            </w:r>
            <w:r w:rsidRPr="002B3448">
              <w:rPr>
                <w:color w:val="000000"/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 w:val="restart"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Контрольно-счетный комитет</w:t>
            </w:r>
          </w:p>
        </w:tc>
        <w:tc>
          <w:tcPr>
            <w:tcW w:w="441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43901063600779020244</w:t>
            </w:r>
          </w:p>
        </w:tc>
        <w:tc>
          <w:tcPr>
            <w:tcW w:w="738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21500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  <w:lang w:val="en-US"/>
              </w:rPr>
              <w:t>1</w:t>
            </w:r>
            <w:r w:rsidRPr="002B3448">
              <w:rPr>
                <w:sz w:val="24"/>
                <w:szCs w:val="24"/>
              </w:rPr>
              <w:t>5</w:t>
            </w:r>
            <w:r w:rsidRPr="002B3448">
              <w:rPr>
                <w:sz w:val="24"/>
                <w:szCs w:val="24"/>
                <w:lang w:val="en-US"/>
              </w:rPr>
              <w:t>00</w:t>
            </w: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15000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right="-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8C25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21500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  <w:lang w:val="en-US"/>
              </w:rPr>
              <w:t>1</w:t>
            </w:r>
            <w:r w:rsidRPr="002B3448">
              <w:rPr>
                <w:sz w:val="24"/>
                <w:szCs w:val="24"/>
              </w:rPr>
              <w:t>5</w:t>
            </w:r>
            <w:r w:rsidRPr="002B3448">
              <w:rPr>
                <w:sz w:val="24"/>
                <w:szCs w:val="24"/>
                <w:lang w:val="en-US"/>
              </w:rPr>
              <w:t>00</w:t>
            </w: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15000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 w:val="restart"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 w:val="restar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ежегодной диспансеризации муниципальных служащих</w:t>
            </w:r>
          </w:p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Чебаркульского городского округа</w:t>
            </w:r>
          </w:p>
        </w:tc>
        <w:tc>
          <w:tcPr>
            <w:tcW w:w="441" w:type="pct"/>
            <w:vMerge w:val="restart"/>
            <w:noWrap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4350104360079021244</w:t>
            </w:r>
          </w:p>
        </w:tc>
        <w:tc>
          <w:tcPr>
            <w:tcW w:w="738" w:type="pct"/>
            <w:noWrap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122000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162000</w:t>
            </w:r>
          </w:p>
        </w:tc>
        <w:tc>
          <w:tcPr>
            <w:tcW w:w="50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162000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right="-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475C0D" w:rsidP="000942F3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122000</w:t>
            </w:r>
          </w:p>
        </w:tc>
        <w:tc>
          <w:tcPr>
            <w:tcW w:w="442" w:type="pct"/>
            <w:noWrap/>
          </w:tcPr>
          <w:p w:rsidR="00475C0D" w:rsidRPr="002B3448" w:rsidRDefault="00475C0D" w:rsidP="000942F3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162000</w:t>
            </w:r>
          </w:p>
        </w:tc>
        <w:tc>
          <w:tcPr>
            <w:tcW w:w="502" w:type="pct"/>
            <w:noWrap/>
          </w:tcPr>
          <w:p w:rsidR="00475C0D" w:rsidRPr="002B3448" w:rsidRDefault="00475C0D" w:rsidP="000942F3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162000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441" w:type="pct"/>
            <w:vMerge w:val="restart"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4500106360079021244</w:t>
            </w:r>
          </w:p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8C253F" w:rsidP="00B028EE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45700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right="-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</w:t>
            </w: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8C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45700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муниципальной собственности</w:t>
            </w:r>
          </w:p>
        </w:tc>
        <w:tc>
          <w:tcPr>
            <w:tcW w:w="441" w:type="pct"/>
            <w:vMerge w:val="restart"/>
            <w:noWrap/>
          </w:tcPr>
          <w:p w:rsidR="00475C0D" w:rsidRPr="002B3448" w:rsidRDefault="0047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4470113360079021244</w:t>
            </w: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</w:tcPr>
          <w:p w:rsidR="00475C0D" w:rsidRPr="002B3448" w:rsidRDefault="0047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</w:tcPr>
          <w:p w:rsidR="00475C0D" w:rsidRPr="002B3448" w:rsidRDefault="00475C0D">
            <w:pPr>
              <w:pStyle w:val="ConsPlusNormal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</w:tcPr>
          <w:p w:rsidR="00475C0D" w:rsidRPr="002B3448" w:rsidRDefault="00475C0D">
            <w:pPr>
              <w:pStyle w:val="ConsPlusNormal"/>
              <w:ind w:right="-6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right="-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441" w:type="pct"/>
            <w:noWrap/>
            <w:vAlign w:val="center"/>
          </w:tcPr>
          <w:p w:rsidR="00475C0D" w:rsidRPr="002B3448" w:rsidRDefault="0047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4410709360079021244</w:t>
            </w: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8C253F" w:rsidP="00B028EE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 w:val="restart"/>
            <w:noWrap/>
            <w:vAlign w:val="center"/>
          </w:tcPr>
          <w:p w:rsidR="00475C0D" w:rsidRPr="002B3448" w:rsidRDefault="0047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 w:val="restart"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ind w:right="-6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ind w:right="-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8C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 w:val="restart"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441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4461006360079021244</w:t>
            </w:r>
          </w:p>
        </w:tc>
        <w:tc>
          <w:tcPr>
            <w:tcW w:w="738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8C253F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59102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75000</w:t>
            </w:r>
          </w:p>
        </w:tc>
        <w:tc>
          <w:tcPr>
            <w:tcW w:w="50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75000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8C253F" w:rsidP="000942F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59102</w:t>
            </w:r>
          </w:p>
        </w:tc>
        <w:tc>
          <w:tcPr>
            <w:tcW w:w="442" w:type="pct"/>
            <w:noWrap/>
          </w:tcPr>
          <w:p w:rsidR="00475C0D" w:rsidRPr="002B3448" w:rsidRDefault="00475C0D" w:rsidP="000942F3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75000</w:t>
            </w:r>
          </w:p>
        </w:tc>
        <w:tc>
          <w:tcPr>
            <w:tcW w:w="502" w:type="pct"/>
            <w:noWrap/>
          </w:tcPr>
          <w:p w:rsidR="00475C0D" w:rsidRPr="002B3448" w:rsidRDefault="00475C0D" w:rsidP="000942F3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75000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  <w:vAlign w:val="center"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</w:t>
            </w:r>
          </w:p>
        </w:tc>
        <w:tc>
          <w:tcPr>
            <w:tcW w:w="441" w:type="pct"/>
            <w:vMerge w:val="restart"/>
            <w:noWrap/>
            <w:vAlign w:val="center"/>
          </w:tcPr>
          <w:p w:rsidR="00475C0D" w:rsidRPr="002B3448" w:rsidRDefault="00475C0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4430804360079020244</w:t>
            </w: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8C25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90</w:t>
            </w:r>
            <w:r w:rsidRPr="002B3448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90</w:t>
            </w:r>
            <w:r w:rsidRPr="002B3448">
              <w:rPr>
                <w:sz w:val="24"/>
                <w:szCs w:val="24"/>
                <w:lang w:val="en-US"/>
              </w:rPr>
              <w:t>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</w:t>
            </w: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8C25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7270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9000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90</w:t>
            </w:r>
            <w:r w:rsidRPr="002B3448">
              <w:rPr>
                <w:sz w:val="24"/>
                <w:szCs w:val="24"/>
                <w:lang w:val="en-US"/>
              </w:rPr>
              <w:t>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  <w:vAlign w:val="center"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441" w:type="pct"/>
            <w:vMerge w:val="restart"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44005053600079021244</w:t>
            </w: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8C253F" w:rsidP="000942F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 w:rsidP="000942F3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502" w:type="pct"/>
            <w:noWrap/>
          </w:tcPr>
          <w:p w:rsidR="00475C0D" w:rsidRPr="002B3448" w:rsidRDefault="00475C0D" w:rsidP="000942F3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</w:rPr>
              <w:t>20000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 w:rsidP="008C253F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 w:rsidP="008C253F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 w:rsidP="008C253F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 w:rsidP="008C253F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 w:rsidP="008C253F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 w:rsidP="008C253F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8C25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color w:val="000000"/>
                <w:sz w:val="24"/>
                <w:szCs w:val="24"/>
              </w:rPr>
              <w:t>20000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  <w:vAlign w:val="center"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441" w:type="pct"/>
            <w:vMerge w:val="restart"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4451105360079021244</w:t>
            </w: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8C253F" w:rsidP="000942F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2827</w:t>
            </w:r>
          </w:p>
        </w:tc>
        <w:tc>
          <w:tcPr>
            <w:tcW w:w="442" w:type="pct"/>
            <w:noWrap/>
          </w:tcPr>
          <w:p w:rsidR="00475C0D" w:rsidRPr="002B3448" w:rsidRDefault="00475C0D" w:rsidP="000942F3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6000</w:t>
            </w:r>
          </w:p>
        </w:tc>
        <w:tc>
          <w:tcPr>
            <w:tcW w:w="502" w:type="pct"/>
            <w:noWrap/>
          </w:tcPr>
          <w:p w:rsidR="00475C0D" w:rsidRPr="002B3448" w:rsidRDefault="00475C0D" w:rsidP="000942F3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6000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8C25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2827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6000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6000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депутатов</w:t>
            </w:r>
          </w:p>
        </w:tc>
        <w:tc>
          <w:tcPr>
            <w:tcW w:w="441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43401033600779021244</w:t>
            </w:r>
          </w:p>
        </w:tc>
        <w:tc>
          <w:tcPr>
            <w:tcW w:w="738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8C253F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  <w:lang w:val="en-US"/>
              </w:rPr>
              <w:t>13</w:t>
            </w:r>
            <w:r w:rsidRPr="002B3448">
              <w:rPr>
                <w:sz w:val="24"/>
                <w:szCs w:val="24"/>
              </w:rPr>
              <w:t>000</w:t>
            </w:r>
          </w:p>
        </w:tc>
        <w:tc>
          <w:tcPr>
            <w:tcW w:w="50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  <w:lang w:val="en-US"/>
              </w:rPr>
              <w:t>13</w:t>
            </w:r>
            <w:r w:rsidRPr="002B3448">
              <w:rPr>
                <w:sz w:val="24"/>
                <w:szCs w:val="24"/>
              </w:rPr>
              <w:t>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 w:val="restart"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 w:val="restart"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442" w:type="pct"/>
            <w:noWrap/>
          </w:tcPr>
          <w:p w:rsidR="00475C0D" w:rsidRPr="002B3448" w:rsidRDefault="008C25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  <w:lang w:val="en-US"/>
              </w:rPr>
              <w:t>13</w:t>
            </w:r>
            <w:r w:rsidRPr="002B3448">
              <w:rPr>
                <w:sz w:val="24"/>
                <w:szCs w:val="24"/>
              </w:rPr>
              <w:t>000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  <w:lang w:val="en-US"/>
              </w:rPr>
              <w:t>13</w:t>
            </w:r>
            <w:r w:rsidRPr="002B3448">
              <w:rPr>
                <w:sz w:val="24"/>
                <w:szCs w:val="24"/>
              </w:rPr>
              <w:t>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 w:val="restart"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Контрольно-счетный комитет</w:t>
            </w:r>
          </w:p>
        </w:tc>
        <w:tc>
          <w:tcPr>
            <w:tcW w:w="441" w:type="pct"/>
            <w:vMerge w:val="restart"/>
            <w:noWrap/>
            <w:vAlign w:val="center"/>
          </w:tcPr>
          <w:p w:rsidR="00475C0D" w:rsidRPr="002B3448" w:rsidRDefault="00475C0D" w:rsidP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43901063600779021244</w:t>
            </w:r>
          </w:p>
        </w:tc>
        <w:tc>
          <w:tcPr>
            <w:tcW w:w="738" w:type="pct"/>
            <w:noWrap/>
          </w:tcPr>
          <w:p w:rsidR="00475C0D" w:rsidRPr="002B3448" w:rsidRDefault="00475C0D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475C0D" w:rsidRPr="002B3448" w:rsidRDefault="008C253F" w:rsidP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5350</w:t>
            </w:r>
          </w:p>
        </w:tc>
        <w:tc>
          <w:tcPr>
            <w:tcW w:w="44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1</w:t>
            </w:r>
            <w:proofErr w:type="spellStart"/>
            <w:r w:rsidRPr="002B3448">
              <w:rPr>
                <w:sz w:val="24"/>
                <w:szCs w:val="24"/>
                <w:lang w:val="en-US"/>
              </w:rPr>
              <w:t>1</w:t>
            </w:r>
            <w:proofErr w:type="spellEnd"/>
            <w:r w:rsidRPr="002B3448">
              <w:rPr>
                <w:sz w:val="24"/>
                <w:szCs w:val="24"/>
              </w:rPr>
              <w:t>000</w:t>
            </w:r>
          </w:p>
        </w:tc>
        <w:tc>
          <w:tcPr>
            <w:tcW w:w="502" w:type="pct"/>
            <w:noWrap/>
          </w:tcPr>
          <w:p w:rsidR="00475C0D" w:rsidRPr="002B3448" w:rsidRDefault="00475C0D" w:rsidP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11000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0</w:t>
            </w:r>
          </w:p>
        </w:tc>
      </w:tr>
      <w:tr w:rsidR="00475C0D" w:rsidTr="002B3448">
        <w:trPr>
          <w:trHeight w:val="381"/>
        </w:trPr>
        <w:tc>
          <w:tcPr>
            <w:tcW w:w="199" w:type="pct"/>
            <w:vMerge/>
            <w:noWrap/>
          </w:tcPr>
          <w:p w:rsidR="00475C0D" w:rsidRDefault="00475C0D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pct"/>
            <w:vMerge/>
            <w:noWrap/>
            <w:vAlign w:val="center"/>
          </w:tcPr>
          <w:p w:rsidR="00475C0D" w:rsidRPr="002B3448" w:rsidRDefault="00475C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noWrap/>
            <w:vAlign w:val="center"/>
          </w:tcPr>
          <w:p w:rsidR="00475C0D" w:rsidRPr="002B3448" w:rsidRDefault="00475C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noWrap/>
          </w:tcPr>
          <w:p w:rsidR="00475C0D" w:rsidRPr="002B3448" w:rsidRDefault="00475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муниципального </w:t>
            </w: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442" w:type="pct"/>
            <w:noWrap/>
          </w:tcPr>
          <w:p w:rsidR="00475C0D" w:rsidRPr="002B3448" w:rsidRDefault="008C25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5350</w:t>
            </w:r>
          </w:p>
        </w:tc>
        <w:tc>
          <w:tcPr>
            <w:tcW w:w="44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1</w:t>
            </w:r>
            <w:proofErr w:type="spellStart"/>
            <w:r w:rsidRPr="002B3448">
              <w:rPr>
                <w:sz w:val="24"/>
                <w:szCs w:val="24"/>
                <w:lang w:val="en-US"/>
              </w:rPr>
              <w:t>1</w:t>
            </w:r>
            <w:proofErr w:type="spellEnd"/>
            <w:r w:rsidRPr="002B3448">
              <w:rPr>
                <w:sz w:val="24"/>
                <w:szCs w:val="24"/>
              </w:rPr>
              <w:t>000</w:t>
            </w:r>
          </w:p>
        </w:tc>
        <w:tc>
          <w:tcPr>
            <w:tcW w:w="502" w:type="pct"/>
            <w:noWrap/>
          </w:tcPr>
          <w:p w:rsidR="00475C0D" w:rsidRPr="002B3448" w:rsidRDefault="00475C0D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11000</w:t>
            </w:r>
          </w:p>
        </w:tc>
      </w:tr>
      <w:tr w:rsidR="00FE665F" w:rsidTr="002B3448">
        <w:tc>
          <w:tcPr>
            <w:tcW w:w="199" w:type="pct"/>
            <w:vMerge w:val="restart"/>
            <w:noWrap/>
          </w:tcPr>
          <w:p w:rsidR="00FE665F" w:rsidRDefault="00890370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236" w:type="pct"/>
            <w:gridSpan w:val="2"/>
            <w:vMerge w:val="restart"/>
            <w:noWrap/>
          </w:tcPr>
          <w:p w:rsidR="00FE665F" w:rsidRPr="002B3448" w:rsidRDefault="00890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179" w:type="pct"/>
            <w:gridSpan w:val="2"/>
            <w:noWrap/>
          </w:tcPr>
          <w:p w:rsidR="00FE665F" w:rsidRPr="002B3448" w:rsidRDefault="008903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2" w:type="pct"/>
            <w:noWrap/>
          </w:tcPr>
          <w:p w:rsidR="00FE665F" w:rsidRPr="002B3448" w:rsidRDefault="002B3448">
            <w:pPr>
              <w:pStyle w:val="ConsPlusNormal"/>
              <w:ind w:left="-11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479647</w:t>
            </w:r>
          </w:p>
        </w:tc>
        <w:tc>
          <w:tcPr>
            <w:tcW w:w="442" w:type="pct"/>
            <w:noWrap/>
          </w:tcPr>
          <w:p w:rsidR="00FE665F" w:rsidRPr="002B3448" w:rsidRDefault="002B3448">
            <w:pPr>
              <w:pStyle w:val="ConsPlusNormal"/>
              <w:tabs>
                <w:tab w:val="left" w:pos="375"/>
              </w:tabs>
              <w:ind w:left="-58" w:right="-148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559000</w:t>
            </w:r>
          </w:p>
        </w:tc>
        <w:tc>
          <w:tcPr>
            <w:tcW w:w="502" w:type="pct"/>
            <w:noWrap/>
          </w:tcPr>
          <w:p w:rsidR="00FE665F" w:rsidRPr="002B3448" w:rsidRDefault="002B3448">
            <w:pPr>
              <w:pStyle w:val="ConsPlusNormal"/>
              <w:tabs>
                <w:tab w:val="left" w:pos="375"/>
              </w:tabs>
              <w:ind w:left="-5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559000</w:t>
            </w:r>
          </w:p>
        </w:tc>
      </w:tr>
      <w:tr w:rsidR="00FE665F" w:rsidTr="002B3448">
        <w:tc>
          <w:tcPr>
            <w:tcW w:w="199" w:type="pct"/>
            <w:vMerge/>
            <w:noWrap/>
          </w:tcPr>
          <w:p w:rsidR="00FE665F" w:rsidRDefault="00FE665F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6" w:type="pct"/>
            <w:gridSpan w:val="2"/>
            <w:vMerge/>
            <w:noWrap/>
          </w:tcPr>
          <w:p w:rsidR="00FE665F" w:rsidRPr="002B3448" w:rsidRDefault="00FE6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pct"/>
            <w:gridSpan w:val="2"/>
            <w:noWrap/>
            <w:vAlign w:val="center"/>
          </w:tcPr>
          <w:p w:rsidR="00FE665F" w:rsidRPr="002B3448" w:rsidRDefault="00890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42" w:type="pct"/>
            <w:noWrap/>
          </w:tcPr>
          <w:p w:rsidR="00FE665F" w:rsidRPr="002B3448" w:rsidRDefault="00890370">
            <w:pPr>
              <w:pStyle w:val="ConsPlusNormal"/>
              <w:ind w:left="-11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FE665F" w:rsidRPr="002B3448" w:rsidRDefault="00890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FE665F" w:rsidRPr="002B3448" w:rsidRDefault="00890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665F" w:rsidTr="002B3448">
        <w:trPr>
          <w:trHeight w:val="166"/>
        </w:trPr>
        <w:tc>
          <w:tcPr>
            <w:tcW w:w="199" w:type="pct"/>
            <w:vMerge/>
            <w:noWrap/>
          </w:tcPr>
          <w:p w:rsidR="00FE665F" w:rsidRDefault="00FE665F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6" w:type="pct"/>
            <w:gridSpan w:val="2"/>
            <w:vMerge/>
            <w:noWrap/>
          </w:tcPr>
          <w:p w:rsidR="00FE665F" w:rsidRPr="002B3448" w:rsidRDefault="00FE6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pct"/>
            <w:gridSpan w:val="2"/>
            <w:noWrap/>
            <w:vAlign w:val="center"/>
          </w:tcPr>
          <w:p w:rsidR="00FE665F" w:rsidRPr="002B3448" w:rsidRDefault="00890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42" w:type="pct"/>
            <w:noWrap/>
          </w:tcPr>
          <w:p w:rsidR="00FE665F" w:rsidRPr="002B3448" w:rsidRDefault="00890370">
            <w:pPr>
              <w:pStyle w:val="ConsPlusNormal"/>
              <w:ind w:left="-11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noWrap/>
          </w:tcPr>
          <w:p w:rsidR="00FE665F" w:rsidRPr="002B3448" w:rsidRDefault="00890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" w:type="pct"/>
            <w:noWrap/>
          </w:tcPr>
          <w:p w:rsidR="00FE665F" w:rsidRPr="002B3448" w:rsidRDefault="00890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448" w:rsidTr="002B3448">
        <w:tc>
          <w:tcPr>
            <w:tcW w:w="199" w:type="pct"/>
            <w:vMerge/>
            <w:noWrap/>
          </w:tcPr>
          <w:p w:rsidR="002B3448" w:rsidRDefault="002B344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6" w:type="pct"/>
            <w:gridSpan w:val="2"/>
            <w:vMerge/>
            <w:noWrap/>
          </w:tcPr>
          <w:p w:rsidR="002B3448" w:rsidRPr="002B3448" w:rsidRDefault="002B34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pct"/>
            <w:gridSpan w:val="2"/>
            <w:noWrap/>
          </w:tcPr>
          <w:p w:rsidR="002B3448" w:rsidRPr="002B3448" w:rsidRDefault="002B3448">
            <w:pPr>
              <w:pStyle w:val="ConsPlusNormal"/>
              <w:ind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442" w:type="pct"/>
            <w:noWrap/>
          </w:tcPr>
          <w:p w:rsidR="002B3448" w:rsidRPr="002B3448" w:rsidRDefault="002B3448" w:rsidP="000942F3">
            <w:pPr>
              <w:pStyle w:val="ConsPlusNormal"/>
              <w:ind w:left="-11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8">
              <w:rPr>
                <w:rFonts w:ascii="Times New Roman" w:hAnsi="Times New Roman" w:cs="Times New Roman"/>
                <w:sz w:val="24"/>
                <w:szCs w:val="24"/>
              </w:rPr>
              <w:t>463926</w:t>
            </w:r>
          </w:p>
        </w:tc>
        <w:tc>
          <w:tcPr>
            <w:tcW w:w="442" w:type="pct"/>
            <w:noWrap/>
          </w:tcPr>
          <w:p w:rsidR="002B3448" w:rsidRPr="002B3448" w:rsidRDefault="002B3448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559000</w:t>
            </w:r>
          </w:p>
        </w:tc>
        <w:tc>
          <w:tcPr>
            <w:tcW w:w="502" w:type="pct"/>
            <w:noWrap/>
          </w:tcPr>
          <w:p w:rsidR="002B3448" w:rsidRPr="002B3448" w:rsidRDefault="002B3448">
            <w:pPr>
              <w:rPr>
                <w:sz w:val="24"/>
                <w:szCs w:val="24"/>
              </w:rPr>
            </w:pPr>
            <w:r w:rsidRPr="002B3448">
              <w:rPr>
                <w:sz w:val="24"/>
                <w:szCs w:val="24"/>
              </w:rPr>
              <w:t>559000</w:t>
            </w:r>
          </w:p>
        </w:tc>
      </w:tr>
    </w:tbl>
    <w:p w:rsidR="00FE665F" w:rsidRDefault="0089037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защиты информации и информационных технологий администрации Чебаркульского городского округа (</w:t>
      </w:r>
      <w:r w:rsidR="002B3448">
        <w:rPr>
          <w:sz w:val="28"/>
          <w:szCs w:val="28"/>
        </w:rPr>
        <w:t>Максимова Л.Ф</w:t>
      </w:r>
      <w:r>
        <w:rPr>
          <w:sz w:val="28"/>
          <w:szCs w:val="28"/>
        </w:rPr>
        <w:t xml:space="preserve">.) опубликовать настоящее постановление в установленном порядке 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</w:t>
      </w:r>
      <w:r w:rsidR="002B3448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администрации Чебаркульского городского округа в сети Интернет.</w:t>
      </w:r>
    </w:p>
    <w:p w:rsidR="00FE665F" w:rsidRDefault="008903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оставляю за собой</w:t>
      </w:r>
    </w:p>
    <w:p w:rsidR="00FE665F" w:rsidRDefault="00FE665F">
      <w:pPr>
        <w:jc w:val="both"/>
        <w:rPr>
          <w:color w:val="FF0000"/>
          <w:sz w:val="28"/>
          <w:szCs w:val="28"/>
        </w:rPr>
      </w:pPr>
    </w:p>
    <w:p w:rsidR="00FE665F" w:rsidRDefault="00FE665F">
      <w:pPr>
        <w:jc w:val="both"/>
        <w:rPr>
          <w:color w:val="FF0000"/>
          <w:sz w:val="28"/>
          <w:szCs w:val="28"/>
        </w:rPr>
      </w:pPr>
    </w:p>
    <w:p w:rsidR="00FE665F" w:rsidRDefault="002B344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9037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FE665F" w:rsidRDefault="00890370">
      <w:pPr>
        <w:jc w:val="both"/>
        <w:rPr>
          <w:sz w:val="28"/>
          <w:szCs w:val="28"/>
        </w:rPr>
      </w:pPr>
      <w:r>
        <w:rPr>
          <w:sz w:val="28"/>
          <w:szCs w:val="28"/>
        </w:rPr>
        <w:t>Че</w:t>
      </w:r>
      <w:r w:rsidR="002B3448">
        <w:rPr>
          <w:sz w:val="28"/>
          <w:szCs w:val="28"/>
        </w:rPr>
        <w:t>баркульского городского округ</w:t>
      </w:r>
      <w:r w:rsidR="00487711"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                </w:t>
      </w:r>
      <w:r w:rsidR="0077473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</w:t>
      </w:r>
      <w:r w:rsidR="002B3448">
        <w:rPr>
          <w:sz w:val="28"/>
          <w:szCs w:val="28"/>
        </w:rPr>
        <w:t>С.А.Виноградова</w:t>
      </w:r>
    </w:p>
    <w:p w:rsidR="00FE665F" w:rsidRDefault="00FE665F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665F" w:rsidRDefault="00FE665F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665F" w:rsidRDefault="00FE665F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E665F" w:rsidRDefault="00FE665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3C05" w:rsidRDefault="00153C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3C05" w:rsidRDefault="00153C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3C05" w:rsidRDefault="00153C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3C05" w:rsidRDefault="00153C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3C05" w:rsidRDefault="00153C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3C05" w:rsidRDefault="00153C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3C05" w:rsidRDefault="00153C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3C05" w:rsidRDefault="00153C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3C05" w:rsidRDefault="00153C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3C05" w:rsidRDefault="00153C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3C05" w:rsidRDefault="00153C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3C05" w:rsidRDefault="00153C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3C05" w:rsidRDefault="00153C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3C05" w:rsidRDefault="00153C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3C05" w:rsidRDefault="00153C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3C05" w:rsidRDefault="00153C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3C05" w:rsidRDefault="00153C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74733" w:rsidRDefault="0077473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74733" w:rsidRDefault="0077473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74733" w:rsidRDefault="0077473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74733" w:rsidRDefault="0077473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74733" w:rsidRDefault="0077473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74733" w:rsidRDefault="0077473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74733" w:rsidRDefault="0077473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74733" w:rsidRDefault="0077473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74733" w:rsidRDefault="00774733" w:rsidP="0077473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774733" w:rsidRDefault="00774733" w:rsidP="0077473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74733" w:rsidRPr="00774733" w:rsidRDefault="00774733" w:rsidP="0077473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774733">
        <w:rPr>
          <w:rFonts w:ascii="Times New Roman" w:hAnsi="Times New Roman" w:cs="Times New Roman"/>
          <w:sz w:val="28"/>
          <w:szCs w:val="28"/>
        </w:rPr>
        <w:t xml:space="preserve">Заместитель главы  по городскому хозяйству </w:t>
      </w:r>
    </w:p>
    <w:p w:rsidR="00774733" w:rsidRPr="00774733" w:rsidRDefault="00774733" w:rsidP="0077473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774733">
        <w:rPr>
          <w:rFonts w:ascii="Times New Roman" w:hAnsi="Times New Roman" w:cs="Times New Roman"/>
          <w:sz w:val="28"/>
          <w:szCs w:val="28"/>
        </w:rPr>
        <w:t>Чебаркульского городского округа                                                         О.В.Еремин</w:t>
      </w:r>
    </w:p>
    <w:p w:rsidR="00774733" w:rsidRDefault="0077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74733">
        <w:rPr>
          <w:rFonts w:ascii="Times New Roman" w:hAnsi="Times New Roman" w:cs="Times New Roman"/>
          <w:sz w:val="28"/>
          <w:szCs w:val="28"/>
        </w:rPr>
        <w:t>«___»___________202</w:t>
      </w:r>
      <w:r w:rsidR="00153C05">
        <w:rPr>
          <w:rFonts w:ascii="Times New Roman" w:hAnsi="Times New Roman" w:cs="Times New Roman"/>
          <w:sz w:val="28"/>
          <w:szCs w:val="28"/>
        </w:rPr>
        <w:t>4</w:t>
      </w:r>
    </w:p>
    <w:p w:rsidR="00774733" w:rsidRDefault="0077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74733" w:rsidRDefault="0077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74733" w:rsidRDefault="00774733" w:rsidP="007747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4733">
        <w:rPr>
          <w:rFonts w:ascii="Times New Roman" w:hAnsi="Times New Roman" w:cs="Times New Roman"/>
          <w:sz w:val="28"/>
          <w:szCs w:val="28"/>
        </w:rPr>
        <w:t>Заместитель главы по социальным вопросам</w:t>
      </w:r>
    </w:p>
    <w:p w:rsidR="00774733" w:rsidRPr="00774733" w:rsidRDefault="00774733" w:rsidP="0077473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774733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Н.Е.Попова</w:t>
      </w:r>
    </w:p>
    <w:p w:rsidR="00774733" w:rsidRDefault="00774733" w:rsidP="0077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733">
        <w:rPr>
          <w:rFonts w:ascii="Times New Roman" w:hAnsi="Times New Roman" w:cs="Times New Roman"/>
          <w:sz w:val="28"/>
          <w:szCs w:val="28"/>
        </w:rPr>
        <w:t>«___»___________202</w:t>
      </w:r>
      <w:r w:rsidR="00153C05">
        <w:rPr>
          <w:rFonts w:ascii="Times New Roman" w:hAnsi="Times New Roman" w:cs="Times New Roman"/>
          <w:sz w:val="28"/>
          <w:szCs w:val="28"/>
        </w:rPr>
        <w:t>4</w:t>
      </w:r>
    </w:p>
    <w:p w:rsidR="00774733" w:rsidRDefault="00774733" w:rsidP="0077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74733" w:rsidRDefault="00774733" w:rsidP="0077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74733" w:rsidRDefault="00774733" w:rsidP="007747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774733">
        <w:rPr>
          <w:rFonts w:ascii="Times New Roman" w:hAnsi="Times New Roman" w:cs="Times New Roman"/>
          <w:sz w:val="28"/>
          <w:szCs w:val="28"/>
        </w:rPr>
        <w:t xml:space="preserve"> главы по </w:t>
      </w:r>
      <w:proofErr w:type="gramStart"/>
      <w:r w:rsidRPr="00774733">
        <w:rPr>
          <w:rFonts w:ascii="Times New Roman" w:hAnsi="Times New Roman" w:cs="Times New Roman"/>
          <w:sz w:val="28"/>
          <w:szCs w:val="28"/>
        </w:rPr>
        <w:t>бюджетному</w:t>
      </w:r>
      <w:proofErr w:type="gramEnd"/>
    </w:p>
    <w:p w:rsidR="00774733" w:rsidRDefault="00774733" w:rsidP="007747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4733">
        <w:rPr>
          <w:rFonts w:ascii="Times New Roman" w:hAnsi="Times New Roman" w:cs="Times New Roman"/>
          <w:sz w:val="28"/>
          <w:szCs w:val="28"/>
        </w:rPr>
        <w:t>процессу, начальник Финансового управления</w:t>
      </w:r>
    </w:p>
    <w:p w:rsidR="000942F3" w:rsidRDefault="000942F3" w:rsidP="007747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4733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О.Г.Таймасова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0942F3" w:rsidRDefault="000942F3" w:rsidP="000942F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74733">
        <w:rPr>
          <w:rFonts w:ascii="Times New Roman" w:hAnsi="Times New Roman" w:cs="Times New Roman"/>
          <w:sz w:val="28"/>
          <w:szCs w:val="28"/>
        </w:rPr>
        <w:t>«___»___________202</w:t>
      </w:r>
      <w:r w:rsidR="00153C05">
        <w:rPr>
          <w:rFonts w:ascii="Times New Roman" w:hAnsi="Times New Roman" w:cs="Times New Roman"/>
          <w:sz w:val="28"/>
          <w:szCs w:val="28"/>
        </w:rPr>
        <w:t>4</w:t>
      </w:r>
    </w:p>
    <w:p w:rsidR="000942F3" w:rsidRDefault="000942F3" w:rsidP="000942F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2F3" w:rsidRDefault="000942F3" w:rsidP="000942F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42F3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еститель</w:t>
      </w:r>
      <w:r w:rsidRPr="000942F3">
        <w:rPr>
          <w:rFonts w:ascii="Times New Roman" w:hAnsi="Times New Roman" w:cs="Times New Roman"/>
          <w:sz w:val="28"/>
          <w:szCs w:val="28"/>
        </w:rPr>
        <w:t xml:space="preserve"> главы по </w:t>
      </w:r>
      <w:proofErr w:type="gramStart"/>
      <w:r w:rsidRPr="000942F3">
        <w:rPr>
          <w:rFonts w:ascii="Times New Roman" w:hAnsi="Times New Roman" w:cs="Times New Roman"/>
          <w:sz w:val="28"/>
          <w:szCs w:val="28"/>
        </w:rPr>
        <w:t>имущественным</w:t>
      </w:r>
      <w:proofErr w:type="gramEnd"/>
    </w:p>
    <w:p w:rsidR="00774733" w:rsidRDefault="000942F3" w:rsidP="000942F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42F3">
        <w:rPr>
          <w:rFonts w:ascii="Times New Roman" w:hAnsi="Times New Roman" w:cs="Times New Roman"/>
          <w:sz w:val="28"/>
          <w:szCs w:val="28"/>
        </w:rPr>
        <w:t>и земельным отношениям, начальник УМС</w:t>
      </w:r>
    </w:p>
    <w:p w:rsidR="000942F3" w:rsidRDefault="000942F3" w:rsidP="000942F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4733">
        <w:rPr>
          <w:rFonts w:ascii="Times New Roman" w:hAnsi="Times New Roman" w:cs="Times New Roman"/>
          <w:sz w:val="28"/>
          <w:szCs w:val="28"/>
        </w:rPr>
        <w:t xml:space="preserve">Чебаркульского </w:t>
      </w:r>
      <w:proofErr w:type="gramStart"/>
      <w:r w:rsidRPr="0077473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774733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0467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А.В.Устьянцева</w:t>
      </w:r>
      <w:proofErr w:type="spellEnd"/>
    </w:p>
    <w:p w:rsidR="000942F3" w:rsidRDefault="000942F3" w:rsidP="000942F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0467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0467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74733">
        <w:rPr>
          <w:rFonts w:ascii="Times New Roman" w:hAnsi="Times New Roman" w:cs="Times New Roman"/>
          <w:sz w:val="28"/>
          <w:szCs w:val="28"/>
        </w:rPr>
        <w:t>«___»____</w:t>
      </w:r>
      <w:r w:rsidR="00804677">
        <w:rPr>
          <w:rFonts w:ascii="Times New Roman" w:hAnsi="Times New Roman" w:cs="Times New Roman"/>
          <w:sz w:val="28"/>
          <w:szCs w:val="28"/>
        </w:rPr>
        <w:t>___</w:t>
      </w:r>
      <w:r w:rsidRPr="00774733">
        <w:rPr>
          <w:rFonts w:ascii="Times New Roman" w:hAnsi="Times New Roman" w:cs="Times New Roman"/>
          <w:sz w:val="28"/>
          <w:szCs w:val="28"/>
        </w:rPr>
        <w:t>_____202</w:t>
      </w:r>
      <w:r w:rsidR="00804677">
        <w:rPr>
          <w:rFonts w:ascii="Times New Roman" w:hAnsi="Times New Roman" w:cs="Times New Roman"/>
          <w:sz w:val="28"/>
          <w:szCs w:val="28"/>
        </w:rPr>
        <w:t>4</w:t>
      </w:r>
    </w:p>
    <w:p w:rsidR="00804677" w:rsidRDefault="00804677" w:rsidP="000942F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4733" w:rsidRDefault="00774733" w:rsidP="0077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74733" w:rsidRDefault="00774733" w:rsidP="007747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4733">
        <w:rPr>
          <w:rFonts w:ascii="Times New Roman" w:hAnsi="Times New Roman" w:cs="Times New Roman"/>
          <w:sz w:val="28"/>
          <w:szCs w:val="28"/>
        </w:rPr>
        <w:t>Управляющий делами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74733" w:rsidRDefault="00774733" w:rsidP="007747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4733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Т.В.Урлапова</w:t>
      </w:r>
      <w:proofErr w:type="spellEnd"/>
    </w:p>
    <w:p w:rsidR="00774733" w:rsidRDefault="00774733" w:rsidP="007747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733">
        <w:rPr>
          <w:rFonts w:ascii="Times New Roman" w:hAnsi="Times New Roman" w:cs="Times New Roman"/>
          <w:sz w:val="28"/>
          <w:szCs w:val="28"/>
        </w:rPr>
        <w:t>«___»___________202</w:t>
      </w:r>
      <w:r w:rsidR="00153C05">
        <w:rPr>
          <w:rFonts w:ascii="Times New Roman" w:hAnsi="Times New Roman" w:cs="Times New Roman"/>
          <w:sz w:val="28"/>
          <w:szCs w:val="28"/>
        </w:rPr>
        <w:t>4</w:t>
      </w:r>
    </w:p>
    <w:p w:rsidR="00774733" w:rsidRDefault="00774733" w:rsidP="007747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4733" w:rsidRPr="00774733" w:rsidRDefault="00774733" w:rsidP="007747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4733" w:rsidRDefault="0077473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74733" w:rsidRDefault="0077473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42F3" w:rsidRDefault="000942F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42F3" w:rsidRDefault="000942F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42F3" w:rsidRDefault="000942F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42F3" w:rsidRDefault="000942F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42F3" w:rsidRDefault="000942F3" w:rsidP="000942F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942F3" w:rsidRDefault="000942F3" w:rsidP="000942F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0942F3" w:rsidRDefault="00153C05" w:rsidP="000942F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0942F3" w:rsidRPr="000942F3">
        <w:rPr>
          <w:rFonts w:ascii="Times New Roman" w:hAnsi="Times New Roman" w:cs="Times New Roman"/>
          <w:sz w:val="24"/>
          <w:szCs w:val="24"/>
        </w:rPr>
        <w:t xml:space="preserve"> отдела</w:t>
      </w:r>
    </w:p>
    <w:p w:rsidR="000942F3" w:rsidRDefault="000942F3" w:rsidP="000942F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0942F3">
        <w:rPr>
          <w:rFonts w:ascii="Times New Roman" w:hAnsi="Times New Roman" w:cs="Times New Roman"/>
          <w:sz w:val="24"/>
          <w:szCs w:val="24"/>
        </w:rPr>
        <w:t xml:space="preserve"> муниципальной службы, кадровой работы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2F3" w:rsidRDefault="000942F3" w:rsidP="000942F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0942F3">
        <w:rPr>
          <w:rFonts w:ascii="Times New Roman" w:hAnsi="Times New Roman" w:cs="Times New Roman"/>
          <w:sz w:val="24"/>
          <w:szCs w:val="24"/>
        </w:rPr>
        <w:t>и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53C0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153C05">
        <w:rPr>
          <w:rFonts w:ascii="Times New Roman" w:hAnsi="Times New Roman" w:cs="Times New Roman"/>
          <w:sz w:val="24"/>
          <w:szCs w:val="24"/>
        </w:rPr>
        <w:t>Н.В.Старова</w:t>
      </w:r>
      <w:proofErr w:type="spellEnd"/>
    </w:p>
    <w:p w:rsidR="000942F3" w:rsidRDefault="000942F3" w:rsidP="000942F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774733">
        <w:rPr>
          <w:rFonts w:ascii="Times New Roman" w:hAnsi="Times New Roman" w:cs="Times New Roman"/>
          <w:sz w:val="28"/>
          <w:szCs w:val="28"/>
        </w:rPr>
        <w:t>«___»___________202</w:t>
      </w:r>
      <w:r w:rsidR="00153C05">
        <w:rPr>
          <w:rFonts w:ascii="Times New Roman" w:hAnsi="Times New Roman" w:cs="Times New Roman"/>
          <w:sz w:val="28"/>
          <w:szCs w:val="28"/>
        </w:rPr>
        <w:t>4</w:t>
      </w:r>
    </w:p>
    <w:sectPr w:rsidR="000942F3" w:rsidSect="00FE665F">
      <w:headerReference w:type="default" r:id="rId8"/>
      <w:pgSz w:w="11905" w:h="16838"/>
      <w:pgMar w:top="1134" w:right="567" w:bottom="1134" w:left="1701" w:header="68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88A" w:rsidRDefault="0005288A">
      <w:r>
        <w:separator/>
      </w:r>
    </w:p>
  </w:endnote>
  <w:endnote w:type="continuationSeparator" w:id="0">
    <w:p w:rsidR="0005288A" w:rsidRDefault="00052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88A" w:rsidRDefault="0005288A">
      <w:r>
        <w:separator/>
      </w:r>
    </w:p>
  </w:footnote>
  <w:footnote w:type="continuationSeparator" w:id="0">
    <w:p w:rsidR="0005288A" w:rsidRDefault="000528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557654"/>
      <w:docPartObj>
        <w:docPartGallery w:val="Page Numbers (Top of Page)"/>
        <w:docPartUnique/>
      </w:docPartObj>
    </w:sdtPr>
    <w:sdtContent>
      <w:p w:rsidR="00487711" w:rsidRDefault="004A3072">
        <w:pPr>
          <w:pStyle w:val="Header"/>
          <w:jc w:val="center"/>
        </w:pPr>
        <w:fldSimple w:instr="PAGE \* MERGEFORMAT">
          <w:r w:rsidR="004958C8">
            <w:rPr>
              <w:noProof/>
            </w:rPr>
            <w:t>8</w:t>
          </w:r>
        </w:fldSimple>
      </w:p>
    </w:sdtContent>
  </w:sdt>
  <w:p w:rsidR="00487711" w:rsidRDefault="004877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70833"/>
    <w:multiLevelType w:val="hybridMultilevel"/>
    <w:tmpl w:val="9954A420"/>
    <w:lvl w:ilvl="0" w:tplc="298C504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 w:tplc="3CF4E4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E88F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520D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C247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7227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7246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829D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B4D9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65F"/>
    <w:rsid w:val="0001678E"/>
    <w:rsid w:val="0005288A"/>
    <w:rsid w:val="000942F3"/>
    <w:rsid w:val="000F14BD"/>
    <w:rsid w:val="001348BB"/>
    <w:rsid w:val="00143EDD"/>
    <w:rsid w:val="00153C05"/>
    <w:rsid w:val="00161813"/>
    <w:rsid w:val="001D4CDD"/>
    <w:rsid w:val="001E5FCC"/>
    <w:rsid w:val="002B3448"/>
    <w:rsid w:val="00402A2B"/>
    <w:rsid w:val="00475C0D"/>
    <w:rsid w:val="00487711"/>
    <w:rsid w:val="00491097"/>
    <w:rsid w:val="004958C8"/>
    <w:rsid w:val="004A3072"/>
    <w:rsid w:val="0051126B"/>
    <w:rsid w:val="005864D7"/>
    <w:rsid w:val="00774733"/>
    <w:rsid w:val="007F6A7B"/>
    <w:rsid w:val="00804677"/>
    <w:rsid w:val="00890370"/>
    <w:rsid w:val="008C253F"/>
    <w:rsid w:val="009E0650"/>
    <w:rsid w:val="00A84682"/>
    <w:rsid w:val="00AB4B8A"/>
    <w:rsid w:val="00B028EE"/>
    <w:rsid w:val="00B52E5D"/>
    <w:rsid w:val="00D21EF2"/>
    <w:rsid w:val="00D84050"/>
    <w:rsid w:val="00DC5C56"/>
    <w:rsid w:val="00FE6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9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5F"/>
    <w:pPr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665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nhideWhenUsed/>
    <w:qFormat/>
    <w:rsid w:val="00FE665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665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665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665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665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665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FE665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665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E665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665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E665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665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E665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665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665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sid w:val="00FE665F"/>
  </w:style>
  <w:style w:type="paragraph" w:styleId="a4">
    <w:name w:val="Title"/>
    <w:basedOn w:val="a"/>
    <w:next w:val="a"/>
    <w:link w:val="a5"/>
    <w:uiPriority w:val="10"/>
    <w:qFormat/>
    <w:rsid w:val="00FE665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qFormat/>
    <w:rsid w:val="00FE665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665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665F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FE665F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FE665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665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665F"/>
    <w:rPr>
      <w:i/>
    </w:rPr>
  </w:style>
  <w:style w:type="character" w:customStyle="1" w:styleId="HeaderChar">
    <w:name w:val="Header Char"/>
    <w:basedOn w:val="a0"/>
    <w:link w:val="Header"/>
    <w:uiPriority w:val="99"/>
    <w:rsid w:val="00FE665F"/>
  </w:style>
  <w:style w:type="character" w:customStyle="1" w:styleId="FooterChar">
    <w:name w:val="Footer Char"/>
    <w:basedOn w:val="a0"/>
    <w:link w:val="Footer"/>
    <w:uiPriority w:val="99"/>
    <w:rsid w:val="00FE665F"/>
  </w:style>
  <w:style w:type="paragraph" w:customStyle="1" w:styleId="Caption">
    <w:name w:val="Caption"/>
    <w:basedOn w:val="a"/>
    <w:next w:val="a"/>
    <w:unhideWhenUsed/>
    <w:qFormat/>
    <w:rsid w:val="00FE665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665F"/>
  </w:style>
  <w:style w:type="table" w:customStyle="1" w:styleId="TableGridLight">
    <w:name w:val="Table Grid Light"/>
    <w:basedOn w:val="a1"/>
    <w:uiPriority w:val="59"/>
    <w:rsid w:val="00FE665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665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E665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6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E6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E6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E665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E665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E665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E665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E665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E665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E665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665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6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E6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E6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E6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E6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E6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E6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665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665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665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665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665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665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665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6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E6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E6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E6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E6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E6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E6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E6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E6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E6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E6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E6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E6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E6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665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nhideWhenUsed/>
    <w:rsid w:val="00FE665F"/>
    <w:rPr>
      <w:color w:val="0000FF" w:themeColor="hyperlink"/>
      <w:u w:val="single"/>
    </w:rPr>
  </w:style>
  <w:style w:type="paragraph" w:styleId="ab">
    <w:name w:val="footnote text"/>
    <w:basedOn w:val="a"/>
    <w:link w:val="ac"/>
    <w:unhideWhenUsed/>
    <w:rsid w:val="00FE665F"/>
    <w:pPr>
      <w:spacing w:after="40"/>
    </w:pPr>
    <w:rPr>
      <w:sz w:val="18"/>
    </w:rPr>
  </w:style>
  <w:style w:type="character" w:customStyle="1" w:styleId="ac">
    <w:name w:val="Текст сноски Знак"/>
    <w:link w:val="ab"/>
    <w:qFormat/>
    <w:rsid w:val="00FE665F"/>
    <w:rPr>
      <w:sz w:val="18"/>
    </w:rPr>
  </w:style>
  <w:style w:type="character" w:styleId="ad">
    <w:name w:val="footnote reference"/>
    <w:basedOn w:val="a0"/>
    <w:uiPriority w:val="99"/>
    <w:unhideWhenUsed/>
    <w:rsid w:val="00FE665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E665F"/>
  </w:style>
  <w:style w:type="character" w:customStyle="1" w:styleId="af">
    <w:name w:val="Текст концевой сноски Знак"/>
    <w:link w:val="ae"/>
    <w:uiPriority w:val="99"/>
    <w:rsid w:val="00FE665F"/>
    <w:rPr>
      <w:sz w:val="20"/>
    </w:rPr>
  </w:style>
  <w:style w:type="character" w:styleId="af0">
    <w:name w:val="endnote reference"/>
    <w:basedOn w:val="a0"/>
    <w:uiPriority w:val="99"/>
    <w:semiHidden/>
    <w:unhideWhenUsed/>
    <w:rsid w:val="00FE665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665F"/>
    <w:pPr>
      <w:spacing w:after="57"/>
    </w:pPr>
  </w:style>
  <w:style w:type="paragraph" w:styleId="22">
    <w:name w:val="toc 2"/>
    <w:basedOn w:val="a"/>
    <w:next w:val="a"/>
    <w:uiPriority w:val="39"/>
    <w:unhideWhenUsed/>
    <w:rsid w:val="00FE665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665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665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665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665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665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665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665F"/>
    <w:pPr>
      <w:spacing w:after="57"/>
      <w:ind w:left="2268"/>
    </w:pPr>
  </w:style>
  <w:style w:type="paragraph" w:styleId="af1">
    <w:name w:val="TOC Heading"/>
    <w:uiPriority w:val="39"/>
    <w:unhideWhenUsed/>
    <w:rsid w:val="00FE665F"/>
  </w:style>
  <w:style w:type="paragraph" w:styleId="af2">
    <w:name w:val="table of figures"/>
    <w:basedOn w:val="a"/>
    <w:next w:val="a"/>
    <w:uiPriority w:val="99"/>
    <w:unhideWhenUsed/>
    <w:rsid w:val="00FE665F"/>
  </w:style>
  <w:style w:type="paragraph" w:customStyle="1" w:styleId="Heading1">
    <w:name w:val="Heading 1"/>
    <w:basedOn w:val="a"/>
    <w:next w:val="a"/>
    <w:link w:val="10"/>
    <w:qFormat/>
    <w:rsid w:val="00FE665F"/>
    <w:pPr>
      <w:widowControl w:val="0"/>
      <w:spacing w:before="108" w:after="108"/>
      <w:ind w:firstLine="709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Heading5">
    <w:name w:val="Heading 5"/>
    <w:basedOn w:val="a"/>
    <w:next w:val="a"/>
    <w:link w:val="50"/>
    <w:qFormat/>
    <w:rsid w:val="00FE665F"/>
    <w:pPr>
      <w:keepNext/>
      <w:tabs>
        <w:tab w:val="left" w:pos="284"/>
      </w:tabs>
      <w:jc w:val="both"/>
      <w:outlineLvl w:val="4"/>
    </w:pPr>
    <w:rPr>
      <w:sz w:val="28"/>
    </w:rPr>
  </w:style>
  <w:style w:type="paragraph" w:customStyle="1" w:styleId="ConsPlusNormal">
    <w:name w:val="ConsPlusNormal"/>
    <w:link w:val="ConsPlusNormal0"/>
    <w:qFormat/>
    <w:rsid w:val="00FE665F"/>
    <w:pPr>
      <w:widowControl w:val="0"/>
      <w:ind w:right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FE665F"/>
    <w:pPr>
      <w:widowControl w:val="0"/>
      <w:ind w:right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665F"/>
    <w:pPr>
      <w:widowControl w:val="0"/>
      <w:ind w:right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Heading1"/>
    <w:rsid w:val="00FE665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f3">
    <w:name w:val="Balloon Text"/>
    <w:basedOn w:val="a"/>
    <w:link w:val="af4"/>
    <w:unhideWhenUsed/>
    <w:qFormat/>
    <w:rsid w:val="00FE665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qFormat/>
    <w:rsid w:val="00FE665F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link w:val="af6"/>
    <w:qFormat/>
    <w:rsid w:val="00FE665F"/>
    <w:pPr>
      <w:ind w:left="720"/>
      <w:contextualSpacing/>
    </w:pPr>
  </w:style>
  <w:style w:type="table" w:styleId="af7">
    <w:name w:val="Table Grid"/>
    <w:basedOn w:val="a1"/>
    <w:uiPriority w:val="59"/>
    <w:rsid w:val="00FE66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E665F"/>
    <w:rPr>
      <w:b/>
      <w:bCs/>
    </w:rPr>
  </w:style>
  <w:style w:type="paragraph" w:customStyle="1" w:styleId="paragraph">
    <w:name w:val="paragraph"/>
    <w:basedOn w:val="a"/>
    <w:rsid w:val="00FE665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  <w:rsid w:val="00FE665F"/>
  </w:style>
  <w:style w:type="character" w:customStyle="1" w:styleId="normaltextrun">
    <w:name w:val="normaltextrun"/>
    <w:basedOn w:val="a0"/>
    <w:rsid w:val="00FE665F"/>
    <w:rPr>
      <w:color w:val="000000"/>
    </w:rPr>
  </w:style>
  <w:style w:type="character" w:customStyle="1" w:styleId="apple-converted-space">
    <w:name w:val="apple-converted-space"/>
    <w:basedOn w:val="a0"/>
    <w:rsid w:val="00FE665F"/>
  </w:style>
  <w:style w:type="paragraph" w:customStyle="1" w:styleId="Header">
    <w:name w:val="Header"/>
    <w:basedOn w:val="a"/>
    <w:link w:val="af9"/>
    <w:unhideWhenUsed/>
    <w:rsid w:val="00FE665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Header"/>
    <w:qFormat/>
    <w:rsid w:val="00FE6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a"/>
    <w:unhideWhenUsed/>
    <w:rsid w:val="00FE665F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Footer"/>
    <w:qFormat/>
    <w:rsid w:val="00FE66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FE665F"/>
    <w:rPr>
      <w:rFonts w:ascii="Calibri" w:eastAsia="Times New Roman" w:hAnsi="Calibri" w:cs="Calibri"/>
      <w:szCs w:val="20"/>
      <w:lang w:eastAsia="ru-RU"/>
    </w:rPr>
  </w:style>
  <w:style w:type="character" w:customStyle="1" w:styleId="af6">
    <w:name w:val="Абзац списка Знак"/>
    <w:link w:val="af5"/>
    <w:qFormat/>
    <w:rsid w:val="00FE66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Heading5"/>
    <w:qFormat/>
    <w:rsid w:val="00FE66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Название Знак1"/>
    <w:uiPriority w:val="10"/>
    <w:rsid w:val="00475C0D"/>
    <w:rPr>
      <w:sz w:val="48"/>
      <w:szCs w:val="48"/>
    </w:rPr>
  </w:style>
  <w:style w:type="character" w:customStyle="1" w:styleId="12">
    <w:name w:val="Текст сноски Знак1"/>
    <w:uiPriority w:val="99"/>
    <w:rsid w:val="00475C0D"/>
    <w:rPr>
      <w:sz w:val="18"/>
    </w:rPr>
  </w:style>
  <w:style w:type="character" w:customStyle="1" w:styleId="WW8Num1z0">
    <w:name w:val="WW8Num1z0"/>
    <w:qFormat/>
    <w:rsid w:val="00475C0D"/>
    <w:rPr>
      <w:rFonts w:ascii="Symbol" w:hAnsi="Symbol" w:cs="Symbol"/>
    </w:rPr>
  </w:style>
  <w:style w:type="character" w:customStyle="1" w:styleId="WW8Num3z0">
    <w:name w:val="WW8Num3z0"/>
    <w:qFormat/>
    <w:rsid w:val="00475C0D"/>
  </w:style>
  <w:style w:type="character" w:customStyle="1" w:styleId="WW8Num3z1">
    <w:name w:val="WW8Num3z1"/>
    <w:qFormat/>
    <w:rsid w:val="00475C0D"/>
    <w:rPr>
      <w:color w:val="FF0000"/>
    </w:rPr>
  </w:style>
  <w:style w:type="character" w:customStyle="1" w:styleId="WW8Num5z0">
    <w:name w:val="WW8Num5z0"/>
    <w:qFormat/>
    <w:rsid w:val="00475C0D"/>
    <w:rPr>
      <w:lang w:val="ru-RU"/>
    </w:rPr>
  </w:style>
  <w:style w:type="character" w:customStyle="1" w:styleId="afb">
    <w:name w:val="Основной текст Знак"/>
    <w:qFormat/>
    <w:rsid w:val="00475C0D"/>
    <w:rPr>
      <w:sz w:val="28"/>
      <w:lang w:val="ru-RU" w:bidi="ar-SA"/>
    </w:rPr>
  </w:style>
  <w:style w:type="character" w:customStyle="1" w:styleId="PageNumber">
    <w:name w:val="Page Number"/>
    <w:basedOn w:val="a0"/>
    <w:rsid w:val="00475C0D"/>
  </w:style>
  <w:style w:type="character" w:customStyle="1" w:styleId="23">
    <w:name w:val="Основной текст 2 Знак"/>
    <w:qFormat/>
    <w:rsid w:val="00475C0D"/>
    <w:rPr>
      <w:lang w:val="ru-RU" w:bidi="ar-SA"/>
    </w:rPr>
  </w:style>
  <w:style w:type="character" w:customStyle="1" w:styleId="30">
    <w:name w:val="Основной текст 3 Знак"/>
    <w:qFormat/>
    <w:rsid w:val="00475C0D"/>
    <w:rPr>
      <w:sz w:val="16"/>
      <w:szCs w:val="16"/>
      <w:lang w:val="ru-RU" w:bidi="ar-SA"/>
    </w:rPr>
  </w:style>
  <w:style w:type="character" w:customStyle="1" w:styleId="24">
    <w:name w:val="Основной текст с отступом 2 Знак"/>
    <w:qFormat/>
    <w:rsid w:val="00475C0D"/>
    <w:rPr>
      <w:rFonts w:ascii="Calibri" w:hAnsi="Calibri" w:cs="Calibri"/>
      <w:sz w:val="22"/>
      <w:szCs w:val="22"/>
      <w:lang w:val="ru-RU" w:bidi="ar-SA"/>
    </w:rPr>
  </w:style>
  <w:style w:type="character" w:customStyle="1" w:styleId="31">
    <w:name w:val="Основной текст с отступом 3 Знак"/>
    <w:qFormat/>
    <w:rsid w:val="00475C0D"/>
    <w:rPr>
      <w:sz w:val="16"/>
      <w:szCs w:val="16"/>
      <w:lang w:val="ru-RU" w:bidi="ar-SA"/>
    </w:rPr>
  </w:style>
  <w:style w:type="character" w:customStyle="1" w:styleId="afc">
    <w:name w:val="Без интервала Знак"/>
    <w:qFormat/>
    <w:rsid w:val="00475C0D"/>
    <w:rPr>
      <w:sz w:val="28"/>
      <w:szCs w:val="22"/>
      <w:lang w:val="ru-RU" w:bidi="ar-SA"/>
    </w:rPr>
  </w:style>
  <w:style w:type="character" w:styleId="afd">
    <w:name w:val="FollowedHyperlink"/>
    <w:rsid w:val="00475C0D"/>
    <w:rPr>
      <w:color w:val="800080"/>
      <w:u w:val="single"/>
    </w:rPr>
  </w:style>
  <w:style w:type="character" w:customStyle="1" w:styleId="HTML">
    <w:name w:val="Стандартный HTML Знак"/>
    <w:qFormat/>
    <w:rsid w:val="00475C0D"/>
    <w:rPr>
      <w:rFonts w:ascii="Courier New" w:hAnsi="Courier New" w:cs="Courier New"/>
    </w:rPr>
  </w:style>
  <w:style w:type="character" w:customStyle="1" w:styleId="afe">
    <w:name w:val="Текст Знак"/>
    <w:qFormat/>
    <w:rsid w:val="00475C0D"/>
    <w:rPr>
      <w:rFonts w:ascii="Courier New" w:hAnsi="Courier New" w:cs="Courier New"/>
    </w:rPr>
  </w:style>
  <w:style w:type="character" w:customStyle="1" w:styleId="32">
    <w:name w:val="Основной текст (3)_"/>
    <w:basedOn w:val="a0"/>
    <w:qFormat/>
    <w:rsid w:val="00475C0D"/>
    <w:rPr>
      <w:b/>
      <w:bCs/>
      <w:sz w:val="18"/>
      <w:szCs w:val="18"/>
      <w:shd w:val="clear" w:color="auto" w:fill="FFFFFF"/>
    </w:rPr>
  </w:style>
  <w:style w:type="character" w:customStyle="1" w:styleId="FootnoteCharacters">
    <w:name w:val="Footnote Characters"/>
    <w:basedOn w:val="a0"/>
    <w:qFormat/>
    <w:rsid w:val="00475C0D"/>
    <w:rPr>
      <w:vertAlign w:val="superscript"/>
    </w:rPr>
  </w:style>
  <w:style w:type="paragraph" w:customStyle="1" w:styleId="Heading">
    <w:name w:val="Heading"/>
    <w:basedOn w:val="a"/>
    <w:next w:val="aff"/>
    <w:qFormat/>
    <w:rsid w:val="00475C0D"/>
    <w:pPr>
      <w:ind w:firstLine="720"/>
      <w:jc w:val="center"/>
    </w:pPr>
    <w:rPr>
      <w:b/>
      <w:sz w:val="32"/>
      <w:lang w:eastAsia="zh-CN"/>
    </w:rPr>
  </w:style>
  <w:style w:type="paragraph" w:styleId="aff">
    <w:name w:val="Body Text"/>
    <w:basedOn w:val="a"/>
    <w:link w:val="13"/>
    <w:rsid w:val="00475C0D"/>
    <w:rPr>
      <w:sz w:val="28"/>
      <w:lang w:eastAsia="zh-CN"/>
    </w:rPr>
  </w:style>
  <w:style w:type="character" w:customStyle="1" w:styleId="13">
    <w:name w:val="Основной текст Знак1"/>
    <w:basedOn w:val="a0"/>
    <w:link w:val="aff"/>
    <w:rsid w:val="00475C0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0">
    <w:name w:val="List"/>
    <w:basedOn w:val="aff"/>
    <w:rsid w:val="00475C0D"/>
  </w:style>
  <w:style w:type="paragraph" w:customStyle="1" w:styleId="Index">
    <w:name w:val="Index"/>
    <w:basedOn w:val="a"/>
    <w:qFormat/>
    <w:rsid w:val="00475C0D"/>
    <w:pPr>
      <w:suppressLineNumbers/>
    </w:pPr>
    <w:rPr>
      <w:lang w:eastAsia="zh-CN"/>
    </w:rPr>
  </w:style>
  <w:style w:type="paragraph" w:styleId="aff1">
    <w:name w:val="Body Text Indent"/>
    <w:basedOn w:val="a"/>
    <w:link w:val="aff2"/>
    <w:rsid w:val="00475C0D"/>
    <w:pPr>
      <w:ind w:firstLine="709"/>
      <w:jc w:val="both"/>
    </w:pPr>
    <w:rPr>
      <w:sz w:val="28"/>
      <w:lang w:eastAsia="zh-CN"/>
    </w:rPr>
  </w:style>
  <w:style w:type="character" w:customStyle="1" w:styleId="aff2">
    <w:name w:val="Основной текст с отступом Знак"/>
    <w:basedOn w:val="a0"/>
    <w:link w:val="aff1"/>
    <w:rsid w:val="00475C0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Postan">
    <w:name w:val="Postan"/>
    <w:basedOn w:val="a"/>
    <w:qFormat/>
    <w:rsid w:val="00475C0D"/>
    <w:pPr>
      <w:jc w:val="center"/>
    </w:pPr>
    <w:rPr>
      <w:sz w:val="28"/>
      <w:lang w:eastAsia="zh-CN"/>
    </w:rPr>
  </w:style>
  <w:style w:type="paragraph" w:customStyle="1" w:styleId="HeaderandFooter">
    <w:name w:val="Header and Footer"/>
    <w:basedOn w:val="a"/>
    <w:qFormat/>
    <w:rsid w:val="00475C0D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styleId="2">
    <w:name w:val="List Bullet 2"/>
    <w:basedOn w:val="a"/>
    <w:qFormat/>
    <w:rsid w:val="00475C0D"/>
    <w:pPr>
      <w:numPr>
        <w:numId w:val="1"/>
      </w:numPr>
      <w:ind w:left="283" w:hanging="283"/>
      <w:jc w:val="both"/>
    </w:pPr>
    <w:rPr>
      <w:color w:val="000000"/>
      <w:sz w:val="28"/>
      <w:szCs w:val="28"/>
      <w:lang w:eastAsia="zh-CN"/>
    </w:rPr>
  </w:style>
  <w:style w:type="paragraph" w:styleId="25">
    <w:name w:val="Body Text 2"/>
    <w:basedOn w:val="a"/>
    <w:link w:val="210"/>
    <w:qFormat/>
    <w:rsid w:val="00475C0D"/>
    <w:pPr>
      <w:spacing w:after="120" w:line="480" w:lineRule="auto"/>
    </w:pPr>
    <w:rPr>
      <w:lang w:eastAsia="zh-CN"/>
    </w:rPr>
  </w:style>
  <w:style w:type="character" w:customStyle="1" w:styleId="210">
    <w:name w:val="Основной текст 2 Знак1"/>
    <w:basedOn w:val="a0"/>
    <w:link w:val="25"/>
    <w:rsid w:val="00475C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3">
    <w:name w:val="Body Text 3"/>
    <w:basedOn w:val="a"/>
    <w:link w:val="310"/>
    <w:qFormat/>
    <w:rsid w:val="00475C0D"/>
    <w:pPr>
      <w:spacing w:after="120"/>
    </w:pPr>
    <w:rPr>
      <w:sz w:val="16"/>
      <w:szCs w:val="16"/>
      <w:lang w:eastAsia="zh-CN"/>
    </w:rPr>
  </w:style>
  <w:style w:type="character" w:customStyle="1" w:styleId="310">
    <w:name w:val="Основной текст 3 Знак1"/>
    <w:basedOn w:val="a0"/>
    <w:link w:val="33"/>
    <w:rsid w:val="00475C0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26">
    <w:name w:val="Body Text Indent 2"/>
    <w:basedOn w:val="a"/>
    <w:link w:val="211"/>
    <w:qFormat/>
    <w:rsid w:val="00475C0D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character" w:customStyle="1" w:styleId="211">
    <w:name w:val="Основной текст с отступом 2 Знак1"/>
    <w:basedOn w:val="a0"/>
    <w:link w:val="26"/>
    <w:rsid w:val="00475C0D"/>
    <w:rPr>
      <w:rFonts w:ascii="Calibri" w:eastAsia="Times New Roman" w:hAnsi="Calibri" w:cs="Calibri"/>
      <w:lang w:eastAsia="zh-CN"/>
    </w:rPr>
  </w:style>
  <w:style w:type="paragraph" w:styleId="34">
    <w:name w:val="Body Text Indent 3"/>
    <w:basedOn w:val="a"/>
    <w:link w:val="311"/>
    <w:qFormat/>
    <w:rsid w:val="00475C0D"/>
    <w:pPr>
      <w:spacing w:after="120"/>
      <w:ind w:left="283"/>
    </w:pPr>
    <w:rPr>
      <w:sz w:val="16"/>
      <w:szCs w:val="16"/>
      <w:lang w:eastAsia="zh-CN"/>
    </w:rPr>
  </w:style>
  <w:style w:type="character" w:customStyle="1" w:styleId="311">
    <w:name w:val="Основной текст с отступом 3 Знак1"/>
    <w:basedOn w:val="a0"/>
    <w:link w:val="34"/>
    <w:rsid w:val="00475C0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HTML0">
    <w:name w:val="HTML Preformatted"/>
    <w:basedOn w:val="a"/>
    <w:link w:val="HTML1"/>
    <w:qFormat/>
    <w:rsid w:val="00475C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val="en-US" w:eastAsia="zh-CN"/>
    </w:rPr>
  </w:style>
  <w:style w:type="character" w:customStyle="1" w:styleId="HTML1">
    <w:name w:val="Стандартный HTML Знак1"/>
    <w:basedOn w:val="a0"/>
    <w:link w:val="HTML0"/>
    <w:rsid w:val="00475C0D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f3">
    <w:name w:val="Normal (Web)"/>
    <w:basedOn w:val="a"/>
    <w:qFormat/>
    <w:rsid w:val="00475C0D"/>
    <w:rPr>
      <w:color w:val="000000"/>
      <w:sz w:val="24"/>
      <w:szCs w:val="24"/>
      <w:lang w:eastAsia="zh-CN"/>
    </w:rPr>
  </w:style>
  <w:style w:type="paragraph" w:styleId="aff4">
    <w:name w:val="Plain Text"/>
    <w:basedOn w:val="a"/>
    <w:link w:val="14"/>
    <w:qFormat/>
    <w:rsid w:val="00475C0D"/>
    <w:rPr>
      <w:rFonts w:ascii="Courier New" w:hAnsi="Courier New" w:cs="Courier New"/>
      <w:lang w:val="en-US" w:eastAsia="zh-CN"/>
    </w:rPr>
  </w:style>
  <w:style w:type="character" w:customStyle="1" w:styleId="14">
    <w:name w:val="Текст Знак1"/>
    <w:basedOn w:val="a0"/>
    <w:link w:val="aff4"/>
    <w:rsid w:val="00475C0D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customStyle="1" w:styleId="aff5">
    <w:name w:val="Знак Знак Знак Знак"/>
    <w:basedOn w:val="a"/>
    <w:qFormat/>
    <w:rsid w:val="00475C0D"/>
    <w:pPr>
      <w:widowControl w:val="0"/>
      <w:spacing w:after="160" w:line="240" w:lineRule="exact"/>
      <w:jc w:val="right"/>
    </w:pPr>
    <w:rPr>
      <w:lang w:val="en-GB" w:eastAsia="zh-CN"/>
    </w:rPr>
  </w:style>
  <w:style w:type="paragraph" w:customStyle="1" w:styleId="aff6">
    <w:name w:val="ком"/>
    <w:basedOn w:val="a"/>
    <w:qFormat/>
    <w:rsid w:val="00475C0D"/>
    <w:pPr>
      <w:spacing w:before="80" w:after="80"/>
      <w:jc w:val="center"/>
    </w:pPr>
    <w:rPr>
      <w:lang w:eastAsia="zh-CN"/>
    </w:rPr>
  </w:style>
  <w:style w:type="paragraph" w:customStyle="1" w:styleId="aff7">
    <w:name w:val="Таблицы (моноширинный)"/>
    <w:basedOn w:val="a"/>
    <w:next w:val="a"/>
    <w:qFormat/>
    <w:rsid w:val="00475C0D"/>
    <w:pPr>
      <w:widowControl w:val="0"/>
      <w:jc w:val="both"/>
    </w:pPr>
    <w:rPr>
      <w:rFonts w:ascii="Courier New" w:hAnsi="Courier New" w:cs="Courier New"/>
      <w:sz w:val="22"/>
      <w:szCs w:val="22"/>
      <w:lang w:eastAsia="zh-CN"/>
    </w:rPr>
  </w:style>
  <w:style w:type="paragraph" w:customStyle="1" w:styleId="ConsNonformat">
    <w:name w:val="ConsNonformat"/>
    <w:qFormat/>
    <w:rsid w:val="00475C0D"/>
    <w:pPr>
      <w:widowControl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tentheader2cols">
    <w:name w:val="contentheader2cols"/>
    <w:basedOn w:val="a"/>
    <w:qFormat/>
    <w:rsid w:val="00475C0D"/>
    <w:pPr>
      <w:spacing w:before="51"/>
      <w:ind w:left="257"/>
    </w:pPr>
    <w:rPr>
      <w:rFonts w:eastAsia="Arial Unicode MS"/>
      <w:b/>
      <w:bCs/>
      <w:color w:val="3560A7"/>
      <w:sz w:val="22"/>
      <w:szCs w:val="22"/>
      <w:lang w:eastAsia="zh-CN"/>
    </w:rPr>
  </w:style>
  <w:style w:type="paragraph" w:customStyle="1" w:styleId="postan0">
    <w:name w:val="postan"/>
    <w:basedOn w:val="a"/>
    <w:qFormat/>
    <w:rsid w:val="00475C0D"/>
    <w:pPr>
      <w:spacing w:before="94" w:after="94"/>
    </w:pPr>
    <w:rPr>
      <w:rFonts w:ascii="Arial" w:hAnsi="Arial" w:cs="Arial"/>
      <w:color w:val="000000"/>
      <w:lang w:eastAsia="zh-CN"/>
    </w:rPr>
  </w:style>
  <w:style w:type="paragraph" w:customStyle="1" w:styleId="ConsPlusNonformat">
    <w:name w:val="ConsPlusNonformat"/>
    <w:qFormat/>
    <w:rsid w:val="00475C0D"/>
    <w:pPr>
      <w:widowControl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b">
    <w:name w:val="Обычный (Web)"/>
    <w:basedOn w:val="a"/>
    <w:qFormat/>
    <w:rsid w:val="00475C0D"/>
    <w:pPr>
      <w:widowControl w:val="0"/>
    </w:pPr>
    <w:rPr>
      <w:sz w:val="24"/>
      <w:szCs w:val="24"/>
      <w:lang w:eastAsia="zh-CN"/>
    </w:rPr>
  </w:style>
  <w:style w:type="paragraph" w:customStyle="1" w:styleId="aff8">
    <w:name w:val="Отчетный"/>
    <w:basedOn w:val="a"/>
    <w:qFormat/>
    <w:rsid w:val="00475C0D"/>
    <w:pPr>
      <w:spacing w:after="120" w:line="360" w:lineRule="auto"/>
      <w:ind w:firstLine="720"/>
      <w:jc w:val="both"/>
    </w:pPr>
    <w:rPr>
      <w:sz w:val="26"/>
      <w:lang w:eastAsia="zh-CN"/>
    </w:rPr>
  </w:style>
  <w:style w:type="paragraph" w:customStyle="1" w:styleId="p2">
    <w:name w:val="p2"/>
    <w:basedOn w:val="a"/>
    <w:qFormat/>
    <w:rsid w:val="00475C0D"/>
    <w:pPr>
      <w:ind w:firstLine="600"/>
      <w:jc w:val="both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qFormat/>
    <w:rsid w:val="00475C0D"/>
    <w:pPr>
      <w:widowControl w:val="0"/>
      <w:ind w:right="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2">
    <w:name w:val="Основной текст (3)1"/>
    <w:basedOn w:val="a"/>
    <w:qFormat/>
    <w:rsid w:val="00475C0D"/>
    <w:pPr>
      <w:shd w:val="clear" w:color="auto" w:fill="FFFFFF"/>
      <w:spacing w:before="120" w:line="216" w:lineRule="exact"/>
      <w:ind w:hanging="260"/>
      <w:jc w:val="center"/>
    </w:pPr>
    <w:rPr>
      <w:b/>
      <w:bCs/>
      <w:sz w:val="18"/>
      <w:szCs w:val="18"/>
      <w:lang w:eastAsia="zh-CN"/>
    </w:rPr>
  </w:style>
  <w:style w:type="paragraph" w:customStyle="1" w:styleId="aff9">
    <w:name w:val="Прижатый влево"/>
    <w:basedOn w:val="a"/>
    <w:next w:val="a"/>
    <w:qFormat/>
    <w:rsid w:val="00475C0D"/>
    <w:rPr>
      <w:rFonts w:ascii="Arial" w:hAnsi="Arial" w:cs="Arial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75C0D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475C0D"/>
    <w:pPr>
      <w:jc w:val="center"/>
    </w:pPr>
    <w:rPr>
      <w:b/>
      <w:bCs/>
    </w:rPr>
  </w:style>
  <w:style w:type="numbering" w:customStyle="1" w:styleId="WW8Num1">
    <w:name w:val="WW8Num1"/>
    <w:qFormat/>
    <w:rsid w:val="00475C0D"/>
  </w:style>
  <w:style w:type="numbering" w:customStyle="1" w:styleId="WW8Num2">
    <w:name w:val="WW8Num2"/>
    <w:qFormat/>
    <w:rsid w:val="00475C0D"/>
  </w:style>
  <w:style w:type="numbering" w:customStyle="1" w:styleId="WW8Num3">
    <w:name w:val="WW8Num3"/>
    <w:qFormat/>
    <w:rsid w:val="00475C0D"/>
  </w:style>
  <w:style w:type="numbering" w:customStyle="1" w:styleId="WW8Num4">
    <w:name w:val="WW8Num4"/>
    <w:qFormat/>
    <w:rsid w:val="00475C0D"/>
  </w:style>
  <w:style w:type="numbering" w:customStyle="1" w:styleId="WW8Num5">
    <w:name w:val="WW8Num5"/>
    <w:qFormat/>
    <w:rsid w:val="00475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KSR-1</dc:creator>
  <cp:lastModifiedBy>Старова Н.В.</cp:lastModifiedBy>
  <cp:revision>15</cp:revision>
  <cp:lastPrinted>2025-03-03T09:05:00Z</cp:lastPrinted>
  <dcterms:created xsi:type="dcterms:W3CDTF">2022-03-03T05:52:00Z</dcterms:created>
  <dcterms:modified xsi:type="dcterms:W3CDTF">2025-10-07T10:23:00Z</dcterms:modified>
</cp:coreProperties>
</file>